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opravuje z dotací</w:t>
      </w:r>
    </w:p>
    <w:p>
      <w:pPr/>
      <w:r>
        <w:rPr/>
        <w:t xml:space="preserve">Vloni v Dolní Moravici z dotací získali na dva a půl milionu korun, celoroční obecní rozpočet je něco přes 6 milionů.</w:t>
      </w:r>
    </w:p>
    <w:p>
      <w:pPr/>
      <w:r>
        <w:rPr/>
        <w:t xml:space="preserve">Ladislav Velebný (ČSSD), starosta Dolní Moravice: „</w:t>
      </w:r>
      <w:r>
        <w:rPr>
          <w:i w:val="1"/>
          <w:iCs w:val="1"/>
        </w:rPr>
        <w:t xml:space="preserve">V letošním roce počítáme, že milion tři sta tisíc korun máme jistých a další peníze jsou na cestě. Vyžaduje to intenzivní práci a sledovat vyhlášené programy."</w:t>
      </w:r>
    </w:p>
    <w:p>
      <w:pPr/>
      <w:r>
        <w:rPr/>
        <w:t xml:space="preserve">Anketa, obyvatel Dolní Moravice: </w:t>
      </w:r>
      <w:r>
        <w:rPr>
          <w:i w:val="1"/>
          <w:iCs w:val="1"/>
        </w:rPr>
        <w:t xml:space="preserve">„Investice jdou v naší obci vidět, je to upravená vesnice, dříve tady byly třeba dva metry trávy. Žije se nám tady dobře, zdravý vzduch, nic nám nechybí."</w:t>
      </w:r>
    </w:p>
    <w:p>
      <w:pPr/>
      <w:r>
        <w:rPr/>
        <w:t xml:space="preserve">Jednou z nejdůležitějších podmínek při získávání dotací je tým zkušených spolupracovníků. Ladislav Velebný (ČSSD), starosta Dolní Moravice: </w:t>
      </w:r>
      <w:r>
        <w:rPr>
          <w:i w:val="1"/>
          <w:iCs w:val="1"/>
        </w:rPr>
        <w:t xml:space="preserve">„V této chvíli musím pochválit své kolegy na Rýmařovsku a to konkrétně manažery Petra Pechu, Petru Pavlíkovou a Nikolu Velebnou, kteří mě upozorňují, abych včas podal žádost o patřičnou dotaci." </w:t>
      </w:r>
    </w:p>
    <w:p>
      <w:pPr/>
      <w:r>
        <w:rPr/>
        <w:t xml:space="preserve">Moravičtí nezapomínají ani na zdánlivé maličkosti, chtějí opravit plot kolem hřbitova, který je v dezolátním stavu a rekonstruovat schodiště ke kostelu svatého Jakuba Staršího, které už začíná být vysloveně nebezpečné. Ladislav Velebný (ČSSD), starosta Dolní Moravice: </w:t>
      </w:r>
      <w:r>
        <w:rPr>
          <w:i w:val="1"/>
          <w:iCs w:val="1"/>
        </w:rPr>
        <w:t xml:space="preserve">„Po 25 letech jsme se rozhodli k rekonstrukci tohoto oplocení a schodů, protože jednou tam budeme ležet všichni."</w:t>
      </w:r>
    </w:p>
    <w:p>
      <w:pPr/>
      <w:r>
        <w:rPr/>
        <w:t xml:space="preserve">Letos z dotací v Dolní Moravici mimo jiné ještě vymění okna v obecních bytech, přebudují hřiště a upraví veřejné prostranství.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99/dolni-moravice-opravuje-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2026-04-28T01:21:00+02:00</dcterms:created>
  <dcterms:modified xsi:type="dcterms:W3CDTF">2026-04-28T01:21:00+02:00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