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soutěže o webové stránky města</w:t>
      </w:r>
    </w:p>
    <w:p>
      <w:pPr/>
      <w:r>
        <w:rPr>
          <w:i w:val="1"/>
          <w:iCs w:val="1"/>
        </w:rPr>
        <w:t xml:space="preserve">„Soutěž na webové stránky jsme se rozhodli vyhlásit z toho důvodu, že jsme cítili, že by potřebovaly nějakou změnu. Proto jsem se, na popud našich úředníků, rozhodl, že si to vezmu pod svou patronaci a vyhlásíme soutěž pod záštitou primátora města a s určitou finanční odměnou,"</w:t>
      </w:r>
      <w:r>
        <w:rPr/>
        <w:t xml:space="preserve"> řekl nám primátor města, Tomáš Hanzel.</w:t>
      </w:r>
    </w:p>
    <w:p>
      <w:pPr/>
      <w:r>
        <w:rPr/>
        <w:t xml:space="preserve">V září vypsal primátor města soutěž o nejlepší internetové stránky pro grafiky i amatéry, kteří žijí, studují nebo pracují na území Karviné. Výhra byla lákavá, padesát tisíc korun. Porota složená ze zástupců vedení města, oddělení informatiky a firmy, která bude internetovou podobu dále zpracovávat, se jednoznačně shodla na jediném vítězi. Stal se jím třiatřicetiletý karviňák, Martin Gottwald.</w:t>
      </w:r>
    </w:p>
    <w:p>
      <w:pPr/>
      <w:r>
        <w:rPr/>
        <w:t xml:space="preserve">A co na to vítěz?</w:t>
      </w:r>
      <w:r>
        <w:rPr>
          <w:i w:val="1"/>
          <w:iCs w:val="1"/>
        </w:rPr>
        <w:t xml:space="preserve"> „Jsem z Karviné, jsem karviňák a mám nějaké cítění, patriotismus tady k tomu. Tak samozřejmě z toho vyústila i moje účast v této soutěži."</w:t>
      </w:r>
    </w:p>
    <w:p>
      <w:pPr/>
      <w:r>
        <w:rPr/>
        <w:t xml:space="preserve">Porotkyně, Olga Guziurová vysvětluje: </w:t>
      </w:r>
      <w:r>
        <w:rPr>
          <w:i w:val="1"/>
          <w:iCs w:val="1"/>
        </w:rPr>
        <w:t xml:space="preserve">„Rozhodla určitě poutavost pro občana a intuitivnost v ovládání. To znamená, že jsme dávali velký důraz na to, aby při prvním pohledu každý věděl, kam má kliknout aby dostal tu příslušnou informaci a zároveň, aby jaksi nebyl zahlcen barvami nebo informacemi hned v první stádiu." </w:t>
      </w:r>
      <w:r>
        <w:rPr/>
        <w:t xml:space="preserve">Martin Gottwald dodává: </w:t>
      </w:r>
      <w:r>
        <w:rPr>
          <w:i w:val="1"/>
          <w:iCs w:val="1"/>
        </w:rPr>
        <w:t xml:space="preserve">„Měnilo se všechno. Od toho, jak web vypadá dneska, je změněno úplně vše. Barvy, písmo, ten web je barevnější a je takový, řekněme, zajímavější i z hlediska obrazových informací."</w:t>
      </w:r>
    </w:p>
    <w:p>
      <w:pPr/>
      <w:r>
        <w:rPr/>
        <w:t xml:space="preserve">Lidé mohli své návrhy posílat do konce října. Sešlo se více než šedesát nápadů a třicítka z nich vyhověla všem předem daným kritériím. Porotce, Jiří Jerema říká: </w:t>
      </w:r>
      <w:r>
        <w:rPr>
          <w:i w:val="1"/>
          <w:iCs w:val="1"/>
        </w:rPr>
        <w:t xml:space="preserve">„Nešlo ani tak o navržení struktury, protože tu jsme si už sami určili, tu dostali jako podklad samotní soutěžící a vítězný návrh byl opravdu vybrán na základě toho, jak splňoval nároky na estetiku." </w:t>
      </w:r>
    </w:p>
    <w:p>
      <w:pPr/>
      <w:r>
        <w:rPr/>
        <w:t xml:space="preserve">Mezi nejlepšími byla například i sluchově postižená soutěžící, které bylo celé vyhodnocení přepisováno do písemné podoby. Velmi kvalitní návrh předvedl dokonce třináctiletý mladík, Radek Vojkůvka. </w:t>
      </w:r>
      <w:r>
        <w:rPr>
          <w:i w:val="1"/>
          <w:iCs w:val="1"/>
        </w:rPr>
        <w:t xml:space="preserve">„Překvapilo mě, že jsem se dostal mezi třicítku nejlepších a mám z toho velkou radost,"</w:t>
      </w:r>
      <w:r>
        <w:rPr/>
        <w:t xml:space="preserve"> řekl nám Radek.</w:t>
      </w:r>
    </w:p>
    <w:p>
      <w:pPr/>
      <w:r>
        <w:rPr/>
        <w:t xml:space="preserve">S novou virtuální podobou města se setkáte hned na začátku nového roku, kdy budou inovované internetové stránky spuštěny.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1/vitez-souteze-o-webove-stran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2026-05-18T01:16:31+02:00</dcterms:created>
  <dcterms:modified xsi:type="dcterms:W3CDTF">2026-05-18T01:16:31+02:00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