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Staré poště vystavuje Karel Kordiovský</w:t>
      </w:r>
    </w:p>
    <w:p>
      <w:pPr/>
      <w:r>
        <w:rPr/>
        <w:t xml:space="preserve">Umělec Karel Kordiovský mimo obrazů a kreseb vytváří také například pamětní listy města Nového Jičína, nyní na Staré poště pořádá výstavu s názvem Kvadrace, jeho vystavované obrázky jsou totiž rozděleny na čtyři čtvercové plochy.</w:t>
      </w:r>
    </w:p>
    <w:p>
      <w:pPr/>
      <w:r>
        <w:rPr/>
        <w:t xml:space="preserve">Karel Kordiovský, autor výstavy: </w:t>
      </w:r>
      <w:r>
        <w:rPr>
          <w:i w:val="1"/>
          <w:iCs w:val="1"/>
        </w:rPr>
        <w:t xml:space="preserve">„Vybral jsem speciálně jenom tyto čtvrcené obrázky, kterým, jak jsem je nazval také na plakátech, říkám kvadrace. Byl jeden dobrý bratislavský malíř, který své obrázky dělil na tři díly, já ho přece nebudu kopírovat, tak jsem svá díla rozdělil na čtyři. Témata jsou vždycky podobná, vždy je tam ženská figura, v tom to je. Pracuji také s draperií, mám strašně rád, když je žena buď odhalená, nebo zahalená, draperie tam zkrátka musí být." </w:t>
      </w:r>
    </w:p>
    <w:p>
      <w:pPr/>
      <w:r>
        <w:rPr/>
        <w:t xml:space="preserve">Karel Kordiovský vystavuje na Staré poště zhruba 40 obrázků, je mezi nimi také speciální série Jaro, Léto, Podzim, Zima, kterou mu zapůjčili známí, jimž ji už dříve prodal. Autor má na svém kontě stovky jiných obrázků a kreseb.</w:t>
      </w:r>
    </w:p>
    <w:p>
      <w:pPr/>
      <w:r>
        <w:rPr/>
        <w:t xml:space="preserve">Karel Kordiovský, autor výstavy:</w:t>
      </w:r>
      <w:r>
        <w:rPr>
          <w:i w:val="1"/>
          <w:iCs w:val="1"/>
        </w:rPr>
        <w:t xml:space="preserve"> „Má díla jsou úplně jiná, jsou na jiném formátu, ale zase znovu to jsou kvadrace. Všechny obrázky mám do čtverců, ať kreslím nebo maluji. Nejradši mám akvarel, protože akvarel je, podle mě, nejtěžší technika. Jestliže někdo maluje olejem a nepodaří se mu to, tak to seškrábne a je to pryč, ale akvarel se musí vyhodit a začít znovu. Je to asi dané, nedávno jsem doma našel malou akvarelovou malůvku z dětské knížky Liška Ryška, kterou jsem okopíroval. Je z roku 1951, což mi bylo 7 let a sám jsem na to zíral, že se mi to tenkrát podařilo." </w:t>
      </w:r>
    </w:p>
    <w:p>
      <w:pPr/>
      <w:r>
        <w:rPr/>
        <w:t xml:space="preserve">Výstava Kvadrace je ve výstavní síní Staré pošty otevřena až do 30. července.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429/na-stare-poste-vystavuje-karel-kordiovs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2026-05-22T06:45:08+02:00</dcterms:created>
  <dcterms:modified xsi:type="dcterms:W3CDTF">2026-05-22T06:45:08+02:00</dcterms:modified>
</cp:coreProperties>
</file>

<file path=docProps/custom.xml><?xml version="1.0" encoding="utf-8"?>
<Properties xmlns="http://schemas.openxmlformats.org/officeDocument/2006/custom-properties" xmlns:vt="http://schemas.openxmlformats.org/officeDocument/2006/docPropsVTypes"/>
</file>