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divadelních plakátů</w:t>
      </w:r>
    </w:p>
    <w:p>
      <w:pPr/>
      <w:r>
        <w:rPr/>
        <w:t xml:space="preserve">Dalibor Andrýsek, designér a grafik velmi úzce spolupracuje s Národním divadlem moravskoslezským a pro vystupující soubory vytváří plakáty k jejich představením. Do karvinské knihovny, tedy do polského oddělení v Karviné -Fryštátě přivezl svá nejlepší díla, která vytvořil za uplynulých deset let.</w:t>
      </w:r>
    </w:p>
    <w:p>
      <w:pPr/>
      <w:r>
        <w:rPr/>
        <w:t xml:space="preserve">Dalibor Andrýsek, autor plakátů: </w:t>
      </w:r>
      <w:r>
        <w:rPr>
          <w:i w:val="1"/>
          <w:iCs w:val="1"/>
        </w:rPr>
        <w:t xml:space="preserve">"Vždycky mě bavilo dělat výtvarku a v životě je spousta náhod a jednou z těch náhod bylo to, že prostřednictvím mých prací jsem se dostal na místo výtvarníka v divadle a to už byl krůček k tomu, že jsem začal spolupracovat s jednotlivými šéfy souborů."</w:t>
      </w:r>
    </w:p>
    <w:p>
      <w:pPr/>
      <w:r>
        <w:rPr/>
        <w:t xml:space="preserve">V jeho práci je velmi důležitá spolupráce s režiséry, choreografy i scénáristy. Snaží se najít společnou cestu a vytvořit plakát přesně podle charakteru představení.</w:t>
      </w:r>
    </w:p>
    <w:p>
      <w:pPr/>
      <w:r>
        <w:rPr/>
        <w:t xml:space="preserve">Dalibor Andrýsek, autor plakátů: </w:t>
      </w:r>
      <w:r>
        <w:rPr>
          <w:i w:val="1"/>
          <w:iCs w:val="1"/>
        </w:rPr>
        <w:t xml:space="preserve">"Ale řada plakátů je skutečně jenom na mě a to je možná někdy to nejtěžší, protože člověk si musí zjistit o co v té hře jde, jak přistoupit k tomu tématu, jestli to má být veselé, zjednodušeně řečeno, nebo smutné nebo jestli to má být nostalgické a s tím souvisí výběr techniky, jestli to má být kresba nebo jestli využijeme fotografii nebo nějaké historické podklady."</w:t>
      </w:r>
    </w:p>
    <w:p>
      <w:pPr/>
      <w:r>
        <w:rPr/>
        <w:t xml:space="preserve">Nedá se říci, že by měl některý z těchto plakátů u autora zvlášť vymezené místo v jeho srdci. Je ale pravdou, že jeho práce mu otevřela úžasný svět divadla.</w:t>
      </w:r>
    </w:p>
    <w:p>
      <w:pPr/>
      <w:r>
        <w:rPr/>
        <w:t xml:space="preserve">Dalibor Andrýsek, autor plakátů: </w:t>
      </w:r>
      <w:r>
        <w:rPr>
          <w:i w:val="1"/>
          <w:iCs w:val="1"/>
        </w:rPr>
        <w:t xml:space="preserve">"Divadelní svět je velká magie a je to obrovský odpočinek oproti televizi. Protože herci opravdu musí umět hrát, dělat na živo a v opeře musí úžasně zpívat a to je zážitek, nad který opravdu není."</w:t>
      </w:r>
    </w:p>
    <w:p>
      <w:pPr/>
      <w:r>
        <w:rPr/>
        <w:t xml:space="preserve">Plakáty budou v knihovně vystaveny do 11. srpna a prohlédnout si je na vlastní oči v klidu a důkladně můžete každé pondělí, úterý, čtvrtek a pátek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19/vystava-divadelnich-pla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2026-06-22T06:26:26+02:00</dcterms:created>
  <dcterms:modified xsi:type="dcterms:W3CDTF">2026-06-22T06:26:26+02:00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