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Návštěvnost zámku opět stoupá</w:t>
      </w:r>
    </w:p>
    <w:p>
      <w:pPr/>
      <w:r>
        <w:rPr/>
        <w:t xml:space="preserve">Pracovníci bruntálského muzea a zámku se ze začátku roku obávali, že návštěvníci na jednu z nejnavštěvovanějších kulturních památek Bruntálska zapomněli, či na ni zanevřeli. Chmurné předpovědi se naštěstí nenaplnily.</w:t>
      </w:r>
    </w:p>
    <w:p>
      <w:pPr/>
      <w:r>
        <w:rPr/>
        <w:t xml:space="preserve">Ľubica Mezerová, historička a památkářka:</w:t>
      </w:r>
      <w:r>
        <w:rPr>
          <w:i w:val="1"/>
          <w:iCs w:val="1"/>
        </w:rPr>
        <w:t xml:space="preserve"> "Zo začiatku sme mali nejaké problémy, nebola taká návštěvnosť, ako bola minulé roky. Pripisujeme to krízi, ale ukazuje sa, že asi to nebude až také strašné, pretože posledný mesiac sa významne zvýšila návštěvnost a v posledných dňoch už dosahuje viac jako minulé roky."</w:t>
      </w:r>
    </w:p>
    <w:p>
      <w:pPr/>
      <w:r>
        <w:rPr/>
        <w:t xml:space="preserve">Zámek má přitom návštěvníkům stále co nabídnout. Ľubica Mezerová, historička a památkářka:</w:t>
      </w:r>
      <w:r>
        <w:rPr>
          <w:i w:val="1"/>
          <w:iCs w:val="1"/>
        </w:rPr>
        <w:t xml:space="preserve"> "V zámku v Bruntále sú prístupné dve muzejné expozície, jedna výstava notafilií a samozrejme zámecká expozícia, v ktorej zároveň prebieha i reštaurovanie."</w:t>
      </w:r>
    </w:p>
    <w:p>
      <w:pPr/>
      <w:r>
        <w:rPr/>
        <w:t xml:space="preserve">Restaurováním není prohlídková trasa zámeckou expozicí nijak omezena. Návštěvníci je berou jako vítané a zajímavé zpestření prohlídky. Hana Garncarzová, ředitelka zámku: </w:t>
      </w:r>
      <w:r>
        <w:rPr>
          <w:i w:val="1"/>
          <w:iCs w:val="1"/>
        </w:rPr>
        <w:t xml:space="preserve">"Je výborné, že se nám podařilo zase sehnat finance na restaurování. Restaurujeme jednak v interiéru zámecké expozice. Na to jsme dostali peníze od Moravskoslezského kraje. Restaurujeme i movité kulturní památky, což jsou erby na arkádách. Tady je to už třetí etapa a zajišťuje to pro nás paní restaurátorka Valchářová."</w:t>
      </w:r>
    </w:p>
    <w:p>
      <w:pPr/>
      <w:r>
        <w:rPr/>
        <w:t xml:space="preserve">Restaurování je drahé a také časově velmi náročné. Na zámku bude proto probíhat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46/navstevnost-zamku-opet-sto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2026-04-09T18:46:42+02:00</dcterms:created>
  <dcterms:modified xsi:type="dcterms:W3CDTF">2026-04-09T18:46:42+02:00</dcterms:modified>
</cp:coreProperties>
</file>

<file path=docProps/custom.xml><?xml version="1.0" encoding="utf-8"?>
<Properties xmlns="http://schemas.openxmlformats.org/officeDocument/2006/custom-properties" xmlns:vt="http://schemas.openxmlformats.org/officeDocument/2006/docPropsVTypes"/>
</file>