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Pohyb v Domě dětí a mládeže rozhodně nechybí</w:t>
      </w:r>
    </w:p>
    <w:p>
      <w:pPr/>
      <w:r>
        <w:rPr/>
        <w:t xml:space="preserve">V následujícím školním roce budou opět působit stejné kroužky jako v předešlém roce, připraveno je i několik zajímavých novinek. Lenka Vargová, vedoucí oddělení tělesné výchovy: </w:t>
      </w:r>
      <w:r>
        <w:rPr>
          <w:i w:val="1"/>
          <w:iCs w:val="1"/>
        </w:rPr>
        <w:t xml:space="preserve">„Ještě bych chtěla děti poprosit, zda by se nám přihlásily do přípravky country tanců, protože tady máme jenom dospěláky a mládež a rádi bychom rozjeli i přípravku country tanců zhruba pro děti od těch osmi let. Co je úplně nové, tak to budou orientální tanečky pro malé tanečnice zhruba od těch šesti do deseti let. Bude to taková přípravka orientálních tanců, tak bychom byli rádi, kdyby se holčičky přihlásily. V podstatě takové holčičky co skutečně rády netradiční tance, protože orient je o něčem jiném než disco a hip-hop." </w:t>
      </w:r>
    </w:p>
    <w:p>
      <w:pPr/>
      <w:r>
        <w:rPr/>
        <w:t xml:space="preserve">Nově začne od nového školního roku působit kroužek florbalu pro chlapce i dívky od čtvrté až páté třídy. Nové kurzy jsou připraveny i pro dospělé. Lenka Vargová, vedoucí oddělení tělesné výchovy: </w:t>
      </w:r>
      <w:r>
        <w:rPr>
          <w:i w:val="1"/>
          <w:iCs w:val="1"/>
        </w:rPr>
        <w:t xml:space="preserve">„Dále pak to bude jóga pro dospěle a může se zapojit i mládež. Dále to bude přípravka volejbalová, protože se nám ještě úplně nepodařilo rozjet oba kroužky, takže přípravka pro chlapce i děvčata, cirka čtvrtá a pátá třída základní školy. Znova bych chtěla vypíchnout capoieru, protože ta se rozjela od února a ještě není mezi veřejnosti známá. Je to druh uměleckého bojového umění, založeného na brazilském umění černých otroků, když to mám specifikovat. Dále pro dospěláky máme formu pilates, je to nový druh cvičení na formování postavy." </w:t>
      </w:r>
    </w:p>
    <w:p>
      <w:pPr/>
      <w:r>
        <w:rPr/>
        <w:t xml:space="preserve">Mezi hodně oblíbené kroužky patří aerobik, kde děvčata jezdí i na soutěže a rady ve svém kolektivu přivítají další kamarádky. Anketa, účastnice kroužku aerobiku:</w:t>
      </w:r>
      <w:r>
        <w:rPr>
          <w:i w:val="1"/>
          <w:iCs w:val="1"/>
        </w:rPr>
        <w:t xml:space="preserve"> 1. „Líbí se mi tady určitě, že tady cvičíme. Jakože nejsme jak moc obézní, když tady cvičíme. Řekla bych kamarádkám, ať to určitě zkusí, protože je to super, ty soutěže a všechno. Ty medaile za to stojí. Určitě by neměly ztuhlé svaly, rozsahy by měly větší, určitě by se zlepšily." 2. „Líbí se mi tady, že vlastně tady cvičíme. Jsme tady všichni pohromadě a máme dobré vztahy. Kamarádkám bych určitě vzkázala, že kdo si myslí, že aerobik je prostě nuda, takže ať tady určitě prostě přijde, že aerobik není o tom, že si prostě jenom zacvičíš a odejdeš, ale o tom, že tady máš prostě přátele a poznáš nové lidi." 3. „Všechny jsme tady kamarádky, smějeme se tady, je to tu dobré." </w:t>
      </w:r>
    </w:p>
    <w:p>
      <w:pPr/>
      <w:r>
        <w:rPr/>
        <w:t xml:space="preserve">Oddělení tělesné výchovy orlovského Domu dětí a mládeže také nabízí kroužky badmintonu, krasobruslení, letního biatlonu, bojových umění a děti se mohou naučit hrát také šachy.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53/pohyb-v-dome-deti-a-mladeze-rozhodne-nech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2026-05-23T02:17:09+02:00</dcterms:created>
  <dcterms:modified xsi:type="dcterms:W3CDTF">2026-05-23T02:17:09+02:00</dcterms:modified>
</cp:coreProperties>
</file>

<file path=docProps/custom.xml><?xml version="1.0" encoding="utf-8"?>
<Properties xmlns="http://schemas.openxmlformats.org/officeDocument/2006/custom-properties" xmlns:vt="http://schemas.openxmlformats.org/officeDocument/2006/docPropsVTypes"/>
</file>