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14.8.2009,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14. 8. 2009 - Bohumil Vévoda</w:t>
      </w:r>
    </w:p>
    <w:p>
      <w:pPr/>
      <w:r>
        <w:rPr/>
        <w:t xml:space="preserve">TV Polar: Proč jste si vybral právě Venezuelu?</w:t>
      </w:r>
    </w:p>
    <w:p>
      <w:pPr/>
      <w:r>
        <w:rPr/>
        <w:t xml:space="preserve">BV: </w:t>
      </w:r>
      <w:r>
        <w:rPr>
          <w:i w:val="1"/>
          <w:iCs w:val="1"/>
        </w:rPr>
        <w:t xml:space="preserve">„Venezuela je netypická země, protože nabízí rozmanitou přírodu, rozmanité lidi a dnes je i středem politického dění, protože zde dochází také k jakési socializaci společnosti."</w:t>
      </w:r>
    </w:p>
    <w:p>
      <w:pPr/>
      <w:r>
        <w:rPr/>
        <w:t xml:space="preserve">TV Polar: Jaká konkrétní místo jste navštívil a jací zde žijí lidé?</w:t>
      </w:r>
    </w:p>
    <w:p>
      <w:pPr/>
      <w:r>
        <w:rPr/>
        <w:t xml:space="preserve">BV: </w:t>
      </w:r>
      <w:r>
        <w:rPr>
          <w:i w:val="1"/>
          <w:iCs w:val="1"/>
        </w:rPr>
        <w:t xml:space="preserve">„V podstatě jsem navštívil tři oblasti, oblast Gran Sabany, to je oblast Stolových hor, která je dnes stále označována jako Ztracený svět podle známého románu Artura Conana Doyla, pak jsem navštívil oblast Delty Orinoka, kde jsem měl možnost vidět lidi, jak žijí po pěti stech letech kolonizace stále stejně, beze změny a samozřejmě jsem zavítal i do oblastí cestovního ruchu jako je ostrov Isla Margareta nebo oblast pobřežní Venezuely."</w:t>
      </w:r>
    </w:p>
    <w:p>
      <w:pPr/>
      <w:r>
        <w:rPr/>
        <w:t xml:space="preserve">TV Polar: A jací jsou Venezuelané?</w:t>
      </w:r>
    </w:p>
    <w:p>
      <w:pPr/>
      <w:r>
        <w:rPr/>
        <w:t xml:space="preserve">BV: </w:t>
      </w:r>
      <w:r>
        <w:rPr>
          <w:i w:val="1"/>
          <w:iCs w:val="1"/>
        </w:rPr>
        <w:t xml:space="preserve">„Venezuelané jsou příjemní. Jsou barevně rozmanití, najdete mezi nimi všechny možné barvy pokožky od temně černé přes různé hnědé, až po tu téměř výjimečnou bílou. A je to jakýsi proces amalgamace společnosti, kdy lidé vlastně žili pět set let v komunitě, kdy nehrálo roli, jestli je bílý, indián, černoch a samozřejmě vznikly zajímavé skupiny obyvatel. Venezuelané jsou příjemní lidé i v tom, že se umí těšit ze života, rádi tančí, byl jsem tam v období karnevalu, což byl úžasný zážitek, protože salsa, bailando, merengue, to byly tance, které šly na cestách a i my, běloši, kteří se tak trošku ostýcháme dát city najevo, tak jsme se začali vlnit s nimi, i když jsme zdaleka nevypadali tak elegantně."</w:t>
      </w:r>
    </w:p>
    <w:p>
      <w:pPr/>
      <w:r>
        <w:rPr/>
        <w:t xml:space="preserve">TV Polar: Určitě lidé znají Venezuelu spíše z telenovel, které běží v televizi, proč by tam ale měli zavítat, když už si budou moci vybrat, kam pojedou?</w:t>
      </w:r>
    </w:p>
    <w:p>
      <w:pPr/>
      <w:r>
        <w:rPr/>
        <w:t xml:space="preserve">BV: </w:t>
      </w:r>
      <w:r>
        <w:rPr>
          <w:i w:val="1"/>
          <w:iCs w:val="1"/>
        </w:rPr>
        <w:t xml:space="preserve">„Já se domnívám, že Venezuela stále ještě nabízí místa, kam lidé běžně nejezdí. Především národní park Canaima či Stolové hory jsou oblasti, které stále skýtají místa, jež nebyla lidmi ještě popsána. Na mnoha místech lidé pravděpodobně ještě nikdy nebyli, zejména ve Stolových horách, je to oblast přírodně nádherná. Čeho se obávám je, že komerce v cestovním ruchu dosáhne i sem, protože například u Laguna Canaima jsme narazili na výstavbu pěti hvězdičkového japonského hotelu a blízkosti betonového letiště, takže je pravděpodobné, že za několik let se bude už létat na Stolové hory třeba vrtulníky."</w:t>
      </w:r>
    </w:p>
    <w:p>
      <w:pPr/>
      <w:r>
        <w:rPr/>
        <w:t xml:space="preserve">TV Polar: Není tam nebezpečno?</w:t>
      </w:r>
    </w:p>
    <w:p>
      <w:pPr/>
      <w:r>
        <w:rPr/>
        <w:t xml:space="preserve">BV: </w:t>
      </w:r>
      <w:r>
        <w:rPr>
          <w:i w:val="1"/>
          <w:iCs w:val="1"/>
        </w:rPr>
        <w:t xml:space="preserve">„My jsme měli pocit bezpečí, ale byli jsme varováni ve všech velkých městech a zejména v Caracas a Por La mer se nevyplácí vycházet po setmění, a pokud jste náhodou obstoupeni mladšími či staršími muži, máte odevzdat vše a nebránit se, je to jediná cesta, jak tedy přežít. Ale my jsme měli štěstí." </w:t>
      </w:r>
    </w:p>
    <w:p>
      <w:pPr/>
      <w:r>
        <w:rPr/>
        <w:t xml:space="preserve">TV Polar: Já vím, že vy, jako ředitel gymnázia implementujete své cestovní zkušenosti a zážitky do vašich žáků, vím, že také mají speciální maturitní obor, který si mohou zvolit a který právě toto všechno zahrnuje. Přibližte to trošičku.</w:t>
      </w:r>
    </w:p>
    <w:p>
      <w:pPr/>
      <w:r>
        <w:rPr/>
        <w:t xml:space="preserve">BV: </w:t>
      </w:r>
      <w:r>
        <w:rPr>
          <w:i w:val="1"/>
          <w:iCs w:val="1"/>
        </w:rPr>
        <w:t xml:space="preserve">„Na gymnáziu v Karviné máme volitelný předmět geografie cestovního ruchu. Je to dvouletý předmět, který si volí studenti ve třetím a čtvrtém ročníku a ti, kteří ho zvolí, mohou ve školní části maturity tento předmět absolvovat jako maturitní. Je to předmět o cestování, o světě, o tom, že Česko není jedinou zemí, zdůrazňuje, že je důležité znát jazyky a že je dobré se nebát, využívat internetu a dalších zdrojů, prostě objevovat to krásné, co ve světě je, a pak se rádi vracet zpátky."</w:t>
      </w:r>
    </w:p>
    <w:p>
      <w:pPr/>
      <w:r>
        <w:rPr/>
        <w:t xml:space="preserve">TV Polar: A kam se budete vracet vy, pakliže to bude v zahraničí, kam plánujete další cestu?</w:t>
      </w:r>
    </w:p>
    <w:p>
      <w:pPr/>
      <w:r>
        <w:rPr/>
        <w:t xml:space="preserve">BV: </w:t>
      </w:r>
      <w:r>
        <w:rPr>
          <w:i w:val="1"/>
          <w:iCs w:val="1"/>
        </w:rPr>
        <w:t xml:space="preserve">„Přiznám se, že mě v současné době nejvíce láká Střední Amerika, oblast někde mezi Kostarikou a Mexikem, ale nevím, mexická chřipka teď dělá čáru přes rozpočet a samozřejmě to je i cenově náročná záležitost, to člověk musí zvážit, co si může dovolit a na co má fyzické síly."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579/beseda-14-8-2009--bohumil-vev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2026-07-11T05:55:08+02:00</dcterms:created>
  <dcterms:modified xsi:type="dcterms:W3CDTF">2026-07-11T05:55:08+02:00</dcterms:modified>
</cp:coreProperties>
</file>

<file path=docProps/custom.xml><?xml version="1.0" encoding="utf-8"?>
<Properties xmlns="http://schemas.openxmlformats.org/officeDocument/2006/custom-properties" xmlns:vt="http://schemas.openxmlformats.org/officeDocument/2006/docPropsVTypes"/>
</file>