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u předškoláků</w:t>
      </w:r>
    </w:p>
    <w:p>
      <w:pPr/>
      <w:r>
        <w:rPr/>
        <w:t xml:space="preserve">Stonavští dobrovolní hasiči obnovili svou činnost před několika lety. Finančně jsou podporování radnicí a obci to náležitě vrací. Pravidelně navštěvují základní a mateřské školy, aby mladé generaci vysvětlili, jak předejít případným úrazům  a co dělat v případě, když hoří. Těm nejmladším stonavských dětem vše vysvětlují hravou formou.</w:t>
      </w:r>
    </w:p>
    <w:p>
      <w:pPr/>
      <w:r>
        <w:rPr/>
        <w:t xml:space="preserve">Josef Brniak, SDH Stonava</w:t>
      </w:r>
    </w:p>
    <w:p>
      <w:pPr/>
      <w:r>
        <w:rPr/>
        <w:t xml:space="preserve">Děti si mohly prohlédnout zásahové vozidla, naučily se vázat uzly a hlavně dozvěděly se základní telefonní čísla.</w:t>
      </w:r>
    </w:p>
    <w:p>
      <w:pPr/>
      <w:r>
        <w:rPr/>
        <w:t xml:space="preserve">anketa: děti z MŠ Stonava-Hořany</w:t>
      </w:r>
    </w:p>
    <w:p>
      <w:pPr/>
      <w:r>
        <w:rPr/>
        <w:t xml:space="preserve">Možnost stát se dobrovolným hasičem a závodit v požárním sportu mají děti možnost už teď. Dveře místní hasičské zbrojnice jsou jim otevřené.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812/stonavsti-dobrovolni-hasici-u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2026-06-19T10:53:09+02:00</dcterms:created>
  <dcterms:modified xsi:type="dcterms:W3CDTF">2026-06-19T10:53:09+02:00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