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pěvecká soutěž Talent Havířov</w:t>
      </w:r>
    </w:p>
    <w:p>
      <w:pPr/>
      <w:r>
        <w:rPr/>
        <w:t xml:space="preserve">Tento neuvěřitelný hlas patří teprve devítileté zpěvačce z Bohumína, která poprávem zvítězila v mezinárodní soutěži Talent, která vznikla v Havířově už počátkem 80. let. Ve finále se v různých věkových kategoriích objevily i další pěvecké talenty.</w:t>
      </w:r>
    </w:p>
    <w:p>
      <w:pPr/>
      <w:r>
        <w:rPr/>
        <w:t xml:space="preserve">Ivana Paloszová, finalistka</w:t>
      </w:r>
    </w:p>
    <w:p>
      <w:pPr/>
      <w:r>
        <w:rPr/>
        <w:t xml:space="preserve">Katarína Grígerová, finalistka</w:t>
      </w:r>
    </w:p>
    <w:p>
      <w:pPr/>
      <w:r>
        <w:rPr/>
        <w:t xml:space="preserve">Porota se o možných vítězích radila už po ranní generálce.</w:t>
      </w:r>
    </w:p>
    <w:p>
      <w:pPr/>
      <w:r>
        <w:rPr/>
        <w:t xml:space="preserve">Tomáš Kovalčík, předseda poroty</w:t>
      </w:r>
    </w:p>
    <w:p>
      <w:pPr/>
      <w:r>
        <w:rPr/>
        <w:t xml:space="preserve">Až v posledních letech nabrala soutěž mezinárodních rozměrů. Do Havířova přijeli zástupci Polska i Slovenska.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V dalších ročnících by město chtělo, aby se do Talentu mohli přihlásit soutěžící i z dalších partnerských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55/mezinarodni-pevecka-soutez-talent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2026-04-15T14:33:29+02:00</dcterms:created>
  <dcterms:modified xsi:type="dcterms:W3CDTF">2026-04-15T14:33:29+02:00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