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kraji se naplno rozjely úklidové práce po vichřici</w:t>
      </w:r>
    </w:p>
    <w:p>
      <w:pPr/>
      <w:r>
        <w:rPr/>
        <w:t xml:space="preserve">Asi každý obyvatel našeho kraje dnes někde v ulicích potkal čety pracovníků technických služeb. Po silném větru, který na konci týdne sužoval celý region totiž zůstala značná spoušť. Pracovníci začali na mnoha místech mimořádně už o víkendu.</w:t>
      </w:r>
    </w:p>
    <w:p>
      <w:pPr/>
      <w:r>
        <w:rPr/>
        <w:t xml:space="preserve">Petr Smoleň, ředitel Technických služeb Moravská Ostrava a Přívoz </w:t>
      </w:r>
    </w:p>
    <w:p>
      <w:pPr/>
      <w:r>
        <w:rPr/>
        <w:t xml:space="preserve">Hasiči měli po třech dnech extrémně náročných služeb v pondělí trochu volněji. V minulých dnech se proměnili spíše v dřevorubce. Jezdili ale také čerpat vodu nebo řezat uvolněné plechy střech. </w:t>
      </w:r>
    </w:p>
    <w:p>
      <w:pPr/>
      <w:r>
        <w:rPr/>
        <w:t xml:space="preserve">Petr Kůdela, mluvčí HZS MS kraje</w:t>
      </w:r>
    </w:p>
    <w:p>
      <w:pPr/>
      <w:r>
        <w:rPr/>
        <w:t xml:space="preserve">Městské lesy Ostrava prý mají jen minimální škody a v následujících dnech budou polámané stromy vozit na pilu. Nepoužitelné stromy pak prodají jako palivové dříví.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858/v-kraji-se-naplno-rozjely-uklidove-prace-po-vichr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2026-05-30T11:11:19+02:00</dcterms:created>
  <dcterms:modified xsi:type="dcterms:W3CDTF">2026-05-30T11:11:19+02:00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