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letního kina v Karviné začala</w:t>
      </w:r>
    </w:p>
    <w:p>
      <w:pPr/>
      <w:r>
        <w:rPr/>
        <w:t xml:space="preserve">Amfiteátr letního kina, který už dlouho volal po modernizaci, se konečně dočkal. V plném proudu jsou práce na jeho modernizaci.</w:t>
      </w:r>
    </w:p>
    <w:p>
      <w:pPr/>
      <w:r>
        <w:rPr/>
        <w:t xml:space="preserve">Tomáš Hanzel, primátor Karviné</w:t>
      </w:r>
    </w:p>
    <w:p>
      <w:pPr/>
      <w:r>
        <w:rPr/>
        <w:t xml:space="preserve">Rekonstrukční práce začaly na začátku května a skončí v září.</w:t>
      </w:r>
    </w:p>
    <w:p>
      <w:pPr/>
      <w:r>
        <w:rPr/>
        <w:t xml:space="preserve">Olga Humplíková, ředitelka MěDK</w:t>
      </w:r>
    </w:p>
    <w:p>
      <w:pPr/>
      <w:r>
        <w:rPr/>
        <w:t xml:space="preserve">V promítací kabině bude také nová vzduchotechnika a elektroinstalace. Lepší bude i promítací technika.</w:t>
      </w:r>
    </w:p>
    <w:p>
      <w:pPr/>
      <w:r>
        <w:rPr/>
        <w:t xml:space="preserve">Jakub Gajdica, vedoucí karvinských kin.</w:t>
      </w:r>
    </w:p>
    <w:p>
      <w:pPr/>
      <w:r>
        <w:rPr/>
        <w:t xml:space="preserve">Moderní letní kino bude ve finále vypadat takto. Lidé se mají na co těšit a je možné, že sem budou na filmy chodit častěji než dosud.</w:t>
      </w:r>
    </w:p>
    <w:p>
      <w:pPr/>
      <w:r>
        <w:rPr/>
        <w:t xml:space="preserve">Jakub Gajdica, vedoucí karvinských kin.</w:t>
      </w:r>
    </w:p>
    <w:p>
      <w:pPr/>
      <w:r>
        <w:rPr/>
        <w:t xml:space="preserve">Pokud vše půjde podle plánu, slavnostní otevření letního kina i s programem pro veřejnost se uskuteční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60/rekonstrukce-letniho-kina-v-karvin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2026-07-10T14:55:12+02:00</dcterms:created>
  <dcterms:modified xsi:type="dcterms:W3CDTF">2026-07-10T14:55:12+02:00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