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Odvolaný ředitel nemocnice v Ostravě chce očistit jméno</w:t>
      </w:r>
    </w:p>
    <w:p>
      <w:pPr/>
      <w:r>
        <w:rPr/>
        <w:t xml:space="preserve">Rada města Ostravy v minulém týdnu odvolala ředitele Městské nemocnice Ostrava Tomáše Nykela. Podle primátora ztratil důvěru, protože si příliš často telefonoval s obviněným lobistou Dědicem. Rada také navrhla zastupitelstvu, aby ze stejného důvodu odvolala ředitele Dopravního podniku Kadlučku. Zastupitelé Kadlučku vyslechli a rozhodli se jej ve funkci ponechat.</w:t>
      </w:r>
    </w:p>
    <w:p>
      <w:pPr/>
      <w:r>
        <w:rPr/>
        <w:t xml:space="preserve">Roman Kadlučka, ředitel Dopravního podniku Ostrava</w:t>
      </w:r>
    </w:p>
    <w:p>
      <w:pPr/>
      <w:r>
        <w:rPr/>
        <w:t xml:space="preserve">Dvojí metr nechápe odvolaný ředitel Nykel. Oba měli být ovlivňováni Dědicem při zadávání veřejných zakázek. Kadlučka na tramvaje, Nykel na zdravotnický materiál a stavební práce. Přesto jeden je odvolán, druhý ne.</w:t>
      </w:r>
    </w:p>
    <w:p>
      <w:pPr/>
      <w:r>
        <w:rPr/>
        <w:t xml:space="preserve">Tomáš Nykel, odvolaný ředitel MNO, </w:t>
      </w:r>
    </w:p>
    <w:p>
      <w:pPr/>
      <w:r>
        <w:rPr/>
        <w:t xml:space="preserve">Část zaměstnanců nemocnice a odbory se za Nykela postavily a chtějí, aby se do funkce vrátil.</w:t>
      </w:r>
    </w:p>
    <w:p>
      <w:pPr/>
      <w:r>
        <w:rPr/>
        <w:t xml:space="preserve">Magda Otáhalová, mluvčí MNO</w:t>
      </w:r>
    </w:p>
    <w:p>
      <w:pPr/>
      <w:r>
        <w:rPr/>
        <w:t xml:space="preserve">Ovlivňování Dědicem odmítli také radní Palyza a Piperková, kterým vypršela 24 hodinová lhůta na odstoupení z funkcí. Tu jim dal klub zastupitelů za ČSSD.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78/odvolany-reditel-nemocnice-v-ostrave-chce-ocistit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2026-07-11T11:46:04+02:00</dcterms:created>
  <dcterms:modified xsi:type="dcterms:W3CDTF">2026-07-11T11:46:04+02:00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