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na Karvinsku zajistili neoznačený tabák</w:t>
      </w:r>
    </w:p>
    <w:p>
      <w:pPr/>
      <w:r>
        <w:rPr/>
        <w:t xml:space="preserve">Další úspěšný zásah za  sebou mají moravskoslezští celníci, kteří tento týden zabavili 1350 kilo neřezaného a 177 kilo nařezaného tabáku v průmyslovém objektu ve Starém městě u Karviné. </w:t>
      </w:r>
    </w:p>
    <w:p>
      <w:pPr/>
      <w:r>
        <w:rPr/>
        <w:t xml:space="preserve">Pavla Zdobnická - mluvčí Celního úřadu pro MS kraj</w:t>
      </w:r>
    </w:p>
    <w:p>
      <w:pPr/>
      <w:r>
        <w:rPr/>
        <w:t xml:space="preserve">Ti v dané chvíli obsluhovali řezačku tabáku. Ani jeden z nich na výzvu celníků nepředložil žádné doklady, které by dokazovaly řádné zdanění. V budově se nacházelo 13 beden listového tabáku. </w:t>
      </w:r>
    </w:p>
    <w:p>
      <w:pPr/>
      <w:r>
        <w:rPr/>
        <w:t xml:space="preserve">Pavla Zdobnická - mluvčí Celního úřadu pro MS kraj</w:t>
      </w:r>
    </w:p>
    <w:p>
      <w:pPr/>
      <w:r>
        <w:rPr/>
        <w:t xml:space="preserve">V případu z tohoto týdne nalezli kromě řezačky celníci i dva kanystry s neznámou tekutinou,  digitální váhu i další komponenty, které muži ke zpracování tabáku používali.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81/celnici-na-karvinsku-zajistili-neoznaceny-tab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2026-07-10T14:03:19+02:00</dcterms:created>
  <dcterms:modified xsi:type="dcterms:W3CDTF">2026-07-10T14:03:19+02:00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