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přibývají veřejné toalety</w:t>
      </w:r>
    </w:p>
    <w:p>
      <w:pPr/>
      <w:r>
        <w:rPr/>
        <w:t xml:space="preserve">Situace, kterou většina lidí zažila. Za toaletu by v danou chvíli zaplatili zlatem.</w:t>
      </w:r>
    </w:p>
    <w:p>
      <w:pPr/>
      <w:r>
        <w:rPr/>
        <w:t xml:space="preserve">anketa: obyvatelé Oder</w:t>
      </w:r>
    </w:p>
    <w:p>
      <w:pPr/>
      <w:r>
        <w:rPr/>
        <w:t xml:space="preserve">V Odrách museli staré veřejné toalety zbourat při revitalizaci zámeckého parku. Díky dotaci Ministerstva pro místní rozvoj mohli postavit nové - pro obyvatele i návštěvníky města.</w:t>
      </w:r>
    </w:p>
    <w:p>
      <w:pPr/>
      <w:r>
        <w:rPr/>
        <w:t xml:space="preserve">Pavel Matůšů (KDU-ČSL), starosta Oder</w:t>
      </w:r>
    </w:p>
    <w:p>
      <w:pPr/>
      <w:r>
        <w:rPr/>
        <w:t xml:space="preserve">anketa: obyvatelé Oder</w:t>
      </w:r>
    </w:p>
    <w:p>
      <w:pPr/>
      <w:r>
        <w:rPr/>
        <w:t xml:space="preserve">Speciální modul musel do zámeckého areálu nainstalovat jeřáb. Moderní toalety nabídnou i místnost se sprchou.</w:t>
      </w:r>
    </w:p>
    <w:p>
      <w:pPr/>
      <w:r>
        <w:rPr/>
        <w:t xml:space="preserve">Jaroslav Zdražil, ředitel Oderské městské společnosti</w:t>
      </w:r>
    </w:p>
    <w:p>
      <w:pPr/>
      <w:r>
        <w:rPr/>
        <w:t xml:space="preserve">V Odrách bude tato služba bez obsluhy, ale za symbolický poplatek. Podobné toalety pro veřejnost vznikly v tomto roce také v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910/v-moravskoslezskem-kraji-pribyvaji-verejn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2026-05-18T00:51:20+02:00</dcterms:created>
  <dcterms:modified xsi:type="dcterms:W3CDTF">2026-05-18T00:51:20+02:00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