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Hornobenešovský maraton pro Matyáška Mecnera</w:t>
      </w:r>
    </w:p>
    <w:p>
      <w:pPr/>
      <w:r>
        <w:rPr/>
        <w:t xml:space="preserve">Žáci hornobenešovské Základní školy běželi maraton. Nebyl to však závod na čas ani na vytrvalost. Jeho cílem bylo pomoci léčbě nemocného tříletého Matyáška Mecnera.</w:t>
      </w:r>
    </w:p>
    <w:p>
      <w:pPr/>
      <w:r>
        <w:rPr/>
        <w:t xml:space="preserve">Malý Matyášek trpí od narození dětskou mozkovou obrnou. Její léčba je složitá a nákladná a zcela rozhodující pro další život postiženého. Stovky dětí se maratonským během rozhodly pomoci, aby byla i pro Matyáška dostupná.</w:t>
      </w:r>
    </w:p>
    <w:p>
      <w:pPr/>
      <w:r>
        <w:rPr/>
        <w:t xml:space="preserve">Zdeněk Žanda, ředitel Základní školy Horní Benešov</w:t>
      </w:r>
    </w:p>
    <w:p>
      <w:pPr/>
      <w:r>
        <w:rPr/>
        <w:t xml:space="preserve">Zúčastní se ho asi 250 žáků základní školy, kteří vlastně štafetově odběhnou 42 kilometrů 195 metrů.</w:t>
      </w:r>
    </w:p>
    <w:p>
      <w:pPr/>
      <w:r>
        <w:rPr/>
        <w:t xml:space="preserve">Anketa, žáci školy</w:t>
      </w:r>
    </w:p>
    <w:p>
      <w:pPr/>
      <w:r>
        <w:rPr/>
        <w:t xml:space="preserve">Hornobenešovský maraton </w:t>
      </w:r>
    </w:p>
    <w:p>
      <w:pPr/>
      <w:r>
        <w:rPr/>
        <w:t xml:space="preserve">Kvůli Matyáška Mecnera, který má mozkovou obrnu </w:t>
      </w:r>
    </w:p>
    <w:p>
      <w:pPr/>
      <w:r>
        <w:rPr/>
        <w:t xml:space="preserve">42 kilometrů </w:t>
      </w:r>
    </w:p>
    <w:p>
      <w:pPr/>
      <w:r>
        <w:rPr/>
        <w:t xml:space="preserve">Celkem 255 okruhů kolem náměstí Horního Benešova obohatila také místní radnice mnoha atrakcemi pro běžce i návštěvníky akce. </w:t>
      </w:r>
    </w:p>
    <w:p>
      <w:pPr/>
      <w:r>
        <w:rPr/>
        <w:t xml:space="preserve">Pavla Kozelková, moderátorka akce</w:t>
      </w:r>
    </w:p>
    <w:p>
      <w:pPr/>
      <w:r>
        <w:rPr/>
        <w:t xml:space="preserve">Připravili jsme pro ně skákací hrad, trampolínu, kolo štěstí, mají připravenu cukrovou vatu, párek v rohlíku a přijel nám i z jedné firmy domíchávač, kde si můžou prohlédnout tenhle těžký stroj. </w:t>
      </w:r>
    </w:p>
    <w:p>
      <w:pPr/>
      <w:r>
        <w:rPr/>
        <w:t xml:space="preserve">Celou částku na nákladnou terapii, která se navíc musí opakovat, by rodiče malého Matyáška stěží dali sami dohromady. Nad rozhodnutím školy a města neskrývali své dojetí. </w:t>
      </w:r>
    </w:p>
    <w:p>
      <w:pPr/>
      <w:r>
        <w:rPr/>
        <w:t xml:space="preserve">Jan Mecner, tatínek</w:t>
      </w:r>
    </w:p>
    <w:p>
      <w:pPr/>
      <w:r>
        <w:rPr/>
        <w:t xml:space="preserve">Chtěl bych vlastně poděkovat všem organizátorům. Vážíme si toho, že to pro nás udělali a je to nádherná věc. </w:t>
      </w:r>
    </w:p>
    <w:p>
      <w:pPr/>
      <w:r>
        <w:rPr/>
        <w:t xml:space="preserve">Kateřina Mecnerová, maminka</w:t>
      </w:r>
    </w:p>
    <w:p>
      <w:pPr/>
      <w:r>
        <w:rPr/>
        <w:t xml:space="preserve">To použijeme právě na tu léčbu Klim Therapy, která nám byla doporučena a doufám, že bude dobrá pro Matyáška a posuneme se dopředu. Bude mít teďko za měsíc 3 roky. </w:t>
      </w:r>
    </w:p>
    <w:p>
      <w:pPr/>
      <w:r>
        <w:rPr/>
        <w:t xml:space="preserve">Po šestihodinovém štafetovém maratonu byla předáním šeku na více než 60 tisíc korun rodičům akce úspěšně završena. Zbývá je popřát malému Matyáškovi štěstí a úspěšné zvládnutí náročné terapie v rehabilitačním centru v Klimkovicích.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64/hornobenesovsky-maraton-pro-matyaska-mec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2026-06-27T15:25:25+02:00</dcterms:created>
  <dcterms:modified xsi:type="dcterms:W3CDTF">2026-06-27T15:25:25+02:00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