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pořádala jazyková škola dětský den</w:t>
      </w:r>
    </w:p>
    <w:p>
      <w:pPr/>
      <w:r>
        <w:rPr/>
        <w:t xml:space="preserve">Z areálu  restaurace Golf ve Frýdklu-Místku se po celou sobotu linula hudba, která provázela už tradiční Den dětí s Schäfer School. Jak název napovídá, jde o školu jazykovou, a tak spousta úkolů, které děti plnily souvisely s cizími jazyky. </w:t>
      </w:r>
    </w:p>
    <w:p>
      <w:pPr/>
      <w:r>
        <w:rPr/>
        <w:t xml:space="preserve">Markéta Schäferová, pořadatelka dne dětí</w:t>
      </w:r>
    </w:p>
    <w:p>
      <w:pPr/>
      <w:r>
        <w:rPr/>
        <w:t xml:space="preserve">Účastníci dne dětí mohli sledovat i nejrůznější představení. Moc se líbily například mladé mažoretky.</w:t>
      </w:r>
    </w:p>
    <w:p>
      <w:pPr/>
      <w:r>
        <w:rPr/>
        <w:t xml:space="preserve">Silvie Schäferová, pořadatelka dne dětí</w:t>
      </w:r>
    </w:p>
    <w:p>
      <w:pPr/>
      <w:r>
        <w:rPr/>
        <w:t xml:space="preserve">Dětský den spolupořádaly také Lesy České republiky, a tak se mnohé úkoly týkaly i přírody. Některé byly dokonce praktické.</w:t>
      </w:r>
    </w:p>
    <w:p>
      <w:pPr/>
      <w:r>
        <w:rPr/>
        <w:t xml:space="preserve">anketa</w:t>
      </w:r>
    </w:p>
    <w:p>
      <w:pPr/>
      <w:r>
        <w:rPr/>
        <w:t xml:space="preserve">Děti si mohly také samy vytvořit různé výrobky v kreativních dílničkách a nebo se nechat moderně potetovat, samozřejmě jen do pořádného umytí.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81/ve-frydkumistku-poradala-jazykova-skola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2026-07-10T14:02:08+02:00</dcterms:created>
  <dcterms:modified xsi:type="dcterms:W3CDTF">2026-07-10T14:02:08+02:00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