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10.6.2014,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strážníci denně kontrolují bezdomovce</w:t>
      </w:r>
    </w:p>
    <w:p>
      <w:pPr/>
      <w:r>
        <w:rPr/>
        <w:t xml:space="preserve">Je to jako začarovaný kruh. Bezdomovci se potulují městem, posedávají na místech, kde se zdržuje větší počet lidí a mnohdy za získané drobné od lidí popíjejí levná vína. Když je strážníci doslova vyženou, za chvíli se vrátí. Podle statistických údajů karvinského odboru sociálního je ale počet lidí bez domova nižší než před lety.  </w:t>
      </w:r>
    </w:p>
    <w:p>
      <w:pPr/>
      <w:r>
        <w:rPr/>
        <w:t xml:space="preserve">Martina Smužová, vedoucí odboru sociálního Magistrátu města Karviné</w:t>
      </w:r>
    </w:p>
    <w:p>
      <w:pPr/>
      <w:r>
        <w:rPr/>
        <w:t xml:space="preserve">V některých případech je ale pomoc sociálních pracovníků i strážníků odmítána.</w:t>
      </w:r>
    </w:p>
    <w:p>
      <w:pPr/>
      <w:r>
        <w:rPr/>
        <w:t xml:space="preserve">Václav Ožana, zástupce ředitele MP Karviná</w:t>
      </w:r>
    </w:p>
    <w:p>
      <w:pPr/>
      <w:r>
        <w:rPr/>
        <w:t xml:space="preserve">Nejčastěji bezdomovci otravují ostatním lidem život na nádraží a v okolí obchodních domů. Do terénů za bezdomovci chodí pravidelně pracovníci různých charit, kteří jim přinášejí nové oblečení, deky a hygienické potřeby, pomoc mohou vyhledat například i v sociálním šatníku ADRY. Přes zimu jsou otevřené i noclehárny, kde se mohou bezdomovci ukrýt před mrazem.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001/karvinsti-straznici-denne-kontroluji-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2026-07-10T14:02:09+02:00</dcterms:created>
  <dcterms:modified xsi:type="dcterms:W3CDTF">2026-07-10T14:02:09+02:00</dcterms:modified>
</cp:coreProperties>
</file>

<file path=docProps/custom.xml><?xml version="1.0" encoding="utf-8"?>
<Properties xmlns="http://schemas.openxmlformats.org/officeDocument/2006/custom-properties" xmlns:vt="http://schemas.openxmlformats.org/officeDocument/2006/docPropsVTypes"/>
</file>