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13.6.2014,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zámku v Karviné ocenili osobnosti kultury</w:t>
      </w:r>
    </w:p>
    <w:p>
      <w:pPr/>
      <w:r>
        <w:rPr/>
        <w:t xml:space="preserve">Do obřadní síně zámku Fryštát pozval primátor města Olgu Humplíkovou za městský dům kultury a Evu Šeinerovou a Romana Nogola, aby jim osobně poděkoval a ocenil je za jejich práci v oblasti kultury.</w:t>
      </w:r>
    </w:p>
    <w:p>
      <w:pPr/>
      <w:r>
        <w:rPr/>
        <w:t xml:space="preserve">Eva Šeinerová, sbormistryně světoznámého sboru Permoník, dosáhla se sborem mnoha mimořádných úspěchů po celém světě.</w:t>
      </w:r>
    </w:p>
    <w:p>
      <w:pPr/>
      <w:r>
        <w:rPr/>
        <w:t xml:space="preserve">Eva Šeinerová, oceněná osobnost</w:t>
      </w:r>
    </w:p>
    <w:p>
      <w:pPr/>
      <w:r>
        <w:rPr/>
        <w:t xml:space="preserve">Pamětní list Rady města Karviné převzal i Roman Nogol, díky jehož úsilí se podařilo v Karviné zrekonstruovat a zpřístupnit veřejnosti zámek Fryštát jako kulturní památku, velmi přínosná je i jeho aktivní spolupráce se Sborem přátel zpěvu a Permoníku.</w:t>
      </w:r>
    </w:p>
    <w:p>
      <w:pPr/>
      <w:r>
        <w:rPr/>
        <w:t xml:space="preserve">Roman Nogol, oceněná osobnost</w:t>
      </w:r>
    </w:p>
    <w:p>
      <w:pPr/>
      <w:r>
        <w:rPr/>
        <w:t xml:space="preserve">Oceněn byl i karvinský městský dům kultury, který letos slaví 50 let od zahájení činnosti a který udržuje ve městě mnoho kulturních tradic. Cenu osobně převzala ředitelka Olga Humplíková.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30/na-zamku-v-karvine-ocenili-osobnosti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2026-07-10T09:56:20+02:00</dcterms:created>
  <dcterms:modified xsi:type="dcterms:W3CDTF">2026-07-10T09:56:20+02:00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