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18.6.2014,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školství navštívil fakultu v Karviné</w:t>
      </w:r>
    </w:p>
    <w:p>
      <w:pPr/>
      <w:r>
        <w:rPr/>
        <w:t xml:space="preserve">Zástupci Obchodně-podnikatelské fakulty Slezské univerzity se sešli s ministrem školství Marcelem Chládkem, aby ho informovali o situaci, v jaké se fakulta nachází. Vloni přišla fakulta o 2,5 milionu korun, letos už o 6,5 milionů korun. Fakulta proto snížila počet nabízených oborů a do léta propustí přes dvacet svých zaměstnanců.</w:t>
      </w:r>
    </w:p>
    <w:p>
      <w:pPr/>
      <w:r>
        <w:rPr/>
        <w:t xml:space="preserve">Pavel Tuleja, děkan OPF Karviná</w:t>
      </w:r>
    </w:p>
    <w:p>
      <w:pPr/>
      <w:r>
        <w:rPr/>
        <w:t xml:space="preserve">Situace by se podle děkana zlepšila, kdyby se finance navýšili v oblasti normativ, které škola na studenta dostává.</w:t>
      </w:r>
    </w:p>
    <w:p>
      <w:pPr/>
      <w:r>
        <w:rPr/>
        <w:t xml:space="preserve">Pavel Tuleja, děkan OPF Karviná</w:t>
      </w:r>
    </w:p>
    <w:p>
      <w:pPr/>
      <w:r>
        <w:rPr/>
        <w:t xml:space="preserve">Ministr školství Marcel Chládek s navýšením normativ počítá, s tím, že se všeobecně sníží počet studentů na vysokých školách.</w:t>
      </w:r>
    </w:p>
    <w:p>
      <w:pPr/>
      <w:r>
        <w:rPr/>
        <w:t xml:space="preserve">Marcel Chládek, ministr školství, mládeže a tělovýchovy ČR</w:t>
      </w:r>
    </w:p>
    <w:p>
      <w:pPr/>
      <w:r>
        <w:rPr/>
        <w:t xml:space="preserve">V červenci proběhne ještě další společné jednání na ministerstvu školství.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56/ministr-skolstvi-navstivil-fakult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2026-07-10T03:50:30+02:00</dcterms:created>
  <dcterms:modified xsi:type="dcterms:W3CDTF">2026-07-10T03:50:30+02:00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