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24.6.2014,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Gang, který loupil po celém kraji, je před soudem</w:t>
      </w:r>
    </w:p>
    <w:p>
      <w:pPr/>
      <w:r>
        <w:rPr/>
        <w:t xml:space="preserve">Vidíte záběry bezpečnostních kamer z konce června 2012. Dva lupiči, maskovaní kšiltovkami a šátky, vlétli do pobočky pošty na Náměstí Družby v Ostravě-Porubě. Jeden přelezl přepážku a druhý, s pistolí v ruce, mu kryje záda. Přitom komunikuje přes handsfree s dalším komplicem, který monitoruje pohyb lidí venku.</w:t>
      </w:r>
    </w:p>
    <w:p>
      <w:pPr/>
      <w:r>
        <w:rPr/>
        <w:t xml:space="preserve">Věra Švrčková, pracovnice pošty </w:t>
      </w:r>
    </w:p>
    <w:p>
      <w:pPr/>
      <w:r>
        <w:rPr/>
        <w:t xml:space="preserve">A tady už vidíte stejné dva mladíky bez kšiltovek a šátků. Na lavici obžalovaných krajského soudu usedli společně se třemi dalšími členy gangu. Ti ale pouze hlídali okolí. Celkem mají na svědomí 3 banky, 4 pošty a 4 herny.</w:t>
      </w:r>
    </w:p>
    <w:p>
      <w:pPr/>
      <w:r>
        <w:rPr/>
        <w:t xml:space="preserve">David Bartoš, státní zástupce</w:t>
      </w:r>
    </w:p>
    <w:p>
      <w:pPr/>
      <w:r>
        <w:rPr/>
        <w:t xml:space="preserve">Oba dva hlavní obžalovaní už měli v minulosti problémy s policií. Nyní jim hrozí 8 až 12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092/gang-ktery-loupil-po-celem-kraji-je-pred-sou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2026-07-10T03:58:39+02:00</dcterms:created>
  <dcterms:modified xsi:type="dcterms:W3CDTF">2026-07-10T03:58:39+02:00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