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ocenili úspěšné žáky základních škol</w:t>
      </w:r>
    </w:p>
    <w:p>
      <w:pPr/>
      <w:r>
        <w:rPr/>
        <w:t xml:space="preserve">Uspěli v regionálních i celorepublikových soutěžích nebo se jim daří, na co sáhnou. To je případ i Nely Přadkové, která se kromě výborného prospěchu zapojila i do akademie podnikání a investování nebo pravidelně přispívá do školního časopisu.</w:t>
      </w:r>
    </w:p>
    <w:p>
      <w:pPr/>
      <w:r>
        <w:rPr/>
        <w:t xml:space="preserve">Nela Přadková, 8. A, ZŠ Komenského 66 Nový Jičín</w:t>
      </w:r>
    </w:p>
    <w:p>
      <w:pPr/>
      <w:r>
        <w:rPr/>
        <w:t xml:space="preserve">Tomáš Magdon, 8. B, ZŠ Dlouhá 56 Nový Jičín</w:t>
      </w:r>
    </w:p>
    <w:p>
      <w:pPr/>
      <w:r>
        <w:rPr/>
        <w:t xml:space="preserve">To je podle Tomáše Magdona recept na úspěch nejen ve studiu, ale i v jakékoliv zájmové aktivitě. Nový Jičín o úspěšné mladé lidi naštěstí nemá nouzi.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Úspěšní žáci základních škol dostali od města pamětní list i několik dárků. Největší odměnu si ale vyberou už za pár dnů, kdy jim začnou dvouměsíční prázdniny.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04/v-novem-jicine-ocenili-uspesne-zak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2026-07-09T10:21:29+02:00</dcterms:created>
  <dcterms:modified xsi:type="dcterms:W3CDTF">2026-07-09T10:21:29+02:00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