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27.6.2014,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babky pokřtily své první CD</w:t>
      </w:r>
    </w:p>
    <w:p>
      <w:pPr/>
      <w:r>
        <w:rPr/>
        <w:t xml:space="preserve">Havířovské babky, dámy, které už 23 let zpívají u nás i v zahraničí. Radost svými písničkami a básničkami v slezském nářečí dělají posluchačům na různých kulturních akcích a především v nemocnicích, kde zpívají těžce nemocným lidem. Nyní se Havířovské babky rozhodly vydat své první CD.</w:t>
      </w:r>
    </w:p>
    <w:p>
      <w:pPr/>
      <w:r>
        <w:rPr/>
        <w:t xml:space="preserve">Božena Bílková, zakládající členka souboru</w:t>
      </w:r>
    </w:p>
    <w:p>
      <w:pPr/>
      <w:r>
        <w:rPr/>
        <w:t xml:space="preserve">Věra Ptaková, vedoucí souboru</w:t>
      </w:r>
    </w:p>
    <w:p>
      <w:pPr/>
      <w:r>
        <w:rPr/>
        <w:t xml:space="preserve">Křest CD s názvem Po našimu se uskutečnil v galerii Kulturního domu Radost. Popřát Havířovským babkám přišlo mnoho jejich příznivců i primátor města.</w:t>
      </w:r>
    </w:p>
    <w:p>
      <w:pPr/>
      <w:r>
        <w:rPr/>
        <w:t xml:space="preserve">Zdeněk Osmanczyk (ČSSD), primátor města Havířov</w:t>
      </w:r>
    </w:p>
    <w:p>
      <w:pPr/>
      <w:r>
        <w:rPr/>
        <w:t xml:space="preserve">anketa: příznivci Havířovských babek</w:t>
      </w:r>
    </w:p>
    <w:p>
      <w:pPr/>
      <w:r>
        <w:rPr/>
        <w:t xml:space="preserve">Jelikož Havířovské babky zpívají především seniorům a nemocným lidem, chtěly by ke svému pětadvacátému výročí vydat druhé CD, a to jen s veselými písněmi.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16/havirovske-babky-pokrtily-sve-prvni-c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2026-09-25T10:04:19+02:00</dcterms:created>
  <dcterms:modified xsi:type="dcterms:W3CDTF">2026-09-25T10:04:19+02:00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