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došlo v obytném domě k výbuchu</w:t>
      </w:r>
    </w:p>
    <w:p>
      <w:pPr/>
      <w:r>
        <w:rPr/>
        <w:t xml:space="preserve">Ohlušující rána se v úterý před polednem ozvala z tohoto domu v centru Havířova. Výbuch plynu zcela zničil prostřední byt v nejvyšším podlaží. Na místo ihned dorazily všechny záchranné složky včetně vrtulníku. Záchranáři do pár minut našli v bytě muže. Otec zraněného si myslí, že syn usnul.</w:t>
      </w:r>
    </w:p>
    <w:p>
      <w:pPr/>
      <w:r>
        <w:rPr/>
        <w:t xml:space="preserve">Otec zraněného muže</w:t>
      </w:r>
    </w:p>
    <w:p>
      <w:pPr/>
      <w:r>
        <w:rPr/>
        <w:t xml:space="preserve">47letý muž si může říct, že se podruhé narodit. Byt je totálně zdemolovaný.</w:t>
      </w:r>
    </w:p>
    <w:p>
      <w:pPr/>
      <w:r>
        <w:rPr/>
        <w:t xml:space="preserve">Petr Kůdela, mluvčí HZS MSK - prodloužit</w:t>
      </w:r>
    </w:p>
    <w:p>
      <w:pPr/>
      <w:r>
        <w:rPr/>
        <w:t xml:space="preserve">Podle neoficiálních informací policie pracuje i s verzí, zda se mohlo jednat i o pokus o sebevraždu.  </w:t>
      </w:r>
    </w:p>
    <w:p>
      <w:pPr/>
      <w:r>
        <w:rPr/>
        <w:t xml:space="preserve">Miroslav Kolátek, mluvčí PČR Karviná</w:t>
      </w:r>
    </w:p>
    <w:p>
      <w:pPr/>
      <w:r>
        <w:rPr/>
        <w:t xml:space="preserve">Nešťastník nakonec neutrpěl vážná zranění.</w:t>
      </w:r>
    </w:p>
    <w:p>
      <w:pPr/>
      <w:r>
        <w:rPr/>
        <w:t xml:space="preserve">Tomáš Oborný, mluvčí ostravské fakultní nemocnice</w:t>
      </w:r>
    </w:p>
    <w:p>
      <w:pPr/>
      <w:r>
        <w:rPr/>
        <w:t xml:space="preserve">Statik pro prohlídce poškozeného bytu rozhodl, že celkově dům není narušen a nájemníci se mohli v podvečer vrátit do svých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49/v-havirove-doslo-v-obytnem-dome-k-vyb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