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v Havířově našli dvě mrtvá těla</w:t>
      </w:r>
    </w:p>
    <w:p>
      <w:pPr/>
      <w:r>
        <w:rPr/>
        <w:t xml:space="preserve">Po celý úterní den hlídala kriminální policie dům na Národní třídě v Havířově. </w:t>
      </w:r>
    </w:p>
    <w:p>
      <w:pPr/>
      <w:r>
        <w:rPr/>
        <w:t xml:space="preserve">Podle našich informací byly v tomto domě nalezeni dva mrtví lidé.</w:t>
      </w:r>
    </w:p>
    <w:p>
      <w:pPr/>
      <w:r>
        <w:rPr/>
        <w:t xml:space="preserve">Mělo se jednat o partnerský pár, který našla matka zemřelého muže. S největší pravděpodobností krajští kriminalisté řeší případ jako vraždu a sebevraždu, ale nevylučují ani účast třetí osoby.</w:t>
      </w:r>
    </w:p>
    <w:p>
      <w:pPr/>
      <w:r>
        <w:rPr/>
        <w:t xml:space="preserve">Gabriela Holčáková, mluvčí Policie ČR Moravskoslezského kraje</w:t>
      </w:r>
    </w:p>
    <w:p>
      <w:pPr/>
      <w:r>
        <w:rPr/>
        <w:t xml:space="preserve">Matka zemřelého se zhroutila a je v péči lékařů. Policie poskytovala psychickou pomoc i dalším rodinným příslušníkům. Někteří místní obyvatelé tvrdí, že pár holdoval alkoholu a často se hádali. Poslední rozepři měli sousedé slyšet v sobotu ve dvě hodiny ráno.</w:t>
      </w:r>
    </w:p>
    <w:p>
      <w:pPr/>
      <w:r>
        <w:rPr/>
        <w:t xml:space="preserve">anketa: místní obyvatelé</w:t>
      </w:r>
    </w:p>
    <w:p>
      <w:pPr/>
      <w:r>
        <w:rPr/>
        <w:t xml:space="preserve">Kriminalisté v bytě zajišťovali důkazy až do večerních hodin. Co přesně se v bytě stalo a proč to muselo skončit tragédii, policie prozatím nezdělila.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150/kriminaliste-v-havirove-nasli-dve-mrtva-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2026-06-18T05:26:19+02:00</dcterms:created>
  <dcterms:modified xsi:type="dcterms:W3CDTF">2026-06-18T05:26:19+02:00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