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domov v Karviné stále zlepšuje služby</w:t>
      </w:r>
    </w:p>
    <w:p>
      <w:pPr/>
      <w:r>
        <w:rPr/>
        <w:t xml:space="preserve">Za 55 let prošel Nový domov mnoha opravami a zkvalitněním služeb. A stále je co zlepšovat. S budoucími plány Nového domova, ale i s tím, co se už podařilo, seznámilo vedení tohoto krajského zařízení dobrovolníky, rodinné příslušníky i bývalé zaměstnance.</w:t>
      </w:r>
    </w:p>
    <w:p>
      <w:pPr/>
      <w:r>
        <w:rPr/>
        <w:t xml:space="preserve">Anketa, bývalí zaměstnanci</w:t>
      </w:r>
    </w:p>
    <w:p>
      <w:pPr/>
      <w:r>
        <w:rPr/>
        <w:t xml:space="preserve">Kvalita a péče o uživatele Nového domova od té doby neustále roste.</w:t>
      </w:r>
    </w:p>
    <w:p>
      <w:pPr/>
      <w:r>
        <w:rPr/>
        <w:t xml:space="preserve">Eva Cholewová, ředitelka Nového domova</w:t>
      </w:r>
    </w:p>
    <w:p>
      <w:pPr/>
      <w:r>
        <w:rPr/>
        <w:t xml:space="preserve">Tato vize se už začala v Novém domově postupně naplňovat. V pavilonu B se už loni přestavba pokojů uskutečnila, do konce roku by měla začít i na pavilonu A.</w:t>
      </w:r>
    </w:p>
    <w:p>
      <w:pPr/>
      <w:r>
        <w:rPr/>
        <w:t xml:space="preserve">Eva Cholewová, ředitelka Nového domova</w:t>
      </w:r>
    </w:p>
    <w:p>
      <w:pPr/>
      <w:r>
        <w:rPr/>
        <w:t xml:space="preserve">V Novém domově také bude v rámci aktivizační péče nově nabízet služby i fyzioterapeut.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151/novy-domov-v-karvine-stale-zlepsuj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2026-05-31T02:43:27+02:00</dcterms:created>
  <dcterms:modified xsi:type="dcterms:W3CDTF">2026-05-31T02:43:27+02:00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