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7.7.2014, 09:36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Fulnek prožíval finále Wimbledonu s Petrou Kvitovou</w:t>
      </w:r>
    </w:p>
    <w:p>
      <w:pPr/>
      <w:r>
        <w:rPr/>
        <w:t xml:space="preserve">Jako v kotli kurtu číslo jedna ve slavném Wimbledonu si museli připadat všichni lidé, kteří  přišli fandit Petře Kvitové ve finálovém zápase proti Kanaďance Bouchardové do kulturního domu ve Fulneku. Atmosféra byla snad ještě bouřlivější</w:t>
      </w:r>
    </w:p>
    <w:p>
      <w:pPr/>
      <w:r>
        <w:rPr/>
        <w:t xml:space="preserve">anketa: fanoušci</w:t>
      </w:r>
    </w:p>
    <w:p>
      <w:pPr/>
      <w:r>
        <w:rPr/>
        <w:t xml:space="preserve">Po 55 minutách zvedla Petra Kvitová ruce nad hlavu a bylo dobojováno. Mnozí lidé neskrývali slzy dojetí. Petra vyhrála 6:3 a 6:0. Tak snadné to nečekal nikdo.</w:t>
      </w:r>
    </w:p>
    <w:p>
      <w:pPr/>
      <w:r>
        <w:rPr/>
        <w:t xml:space="preserve">anketa: fanoušci</w:t>
      </w:r>
    </w:p>
    <w:p>
      <w:pPr/>
      <w:r>
        <w:rPr/>
        <w:t xml:space="preserve">Někteří fandové byli před třemi lety přímo v Londýně, atmosféru v kulturním domě ve Fulneku si ale nemohli vynachválit. </w:t>
      </w:r>
    </w:p>
    <w:p>
      <w:pPr/>
      <w:r>
        <w:rPr/>
        <w:t xml:space="preserve">Petr Moc, vedoucí kulturního střediska</w:t>
      </w:r>
    </w:p>
    <w:p>
      <w:pPr/>
      <w:r>
        <w:rPr/>
        <w:t xml:space="preserve">A tady se ještě můžete podívat na tenisové kurty ve Fulneku, kde Petra Kvitová začínala. Jak vidíte nic výjimečného. Výjimečná je prostě jen Petra.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6178/fulnek-prozival-finale-wimbledonu-s-petrou-kvito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2026-07-10T02:03:10+02:00</dcterms:created>
  <dcterms:modified xsi:type="dcterms:W3CDTF">2026-07-10T02:03:10+02:00</dcterms:modified>
</cp:coreProperties>
</file>

<file path=docProps/custom.xml><?xml version="1.0" encoding="utf-8"?>
<Properties xmlns="http://schemas.openxmlformats.org/officeDocument/2006/custom-properties" xmlns:vt="http://schemas.openxmlformats.org/officeDocument/2006/docPropsVTypes"/>
</file>