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podceňují bezpečnostní pásy v autech</w:t>
      </w:r>
    </w:p>
    <w:p>
      <w:pPr/>
      <w:r>
        <w:rPr/>
        <w:t xml:space="preserve">Policisté z našeho kraje jsou zaskočeni chováním řidičů, jenž zjistili v průběhu akce, která nyní probíhá v celém regionu. Velké množství řidičů totiž nepoužívá bezpečnostní pásy, a dokonce nepoutají ani své děti. </w:t>
      </w:r>
    </w:p>
    <w:p>
      <w:pPr/>
      <w:r>
        <w:rPr/>
        <w:t xml:space="preserve">Daniela Vlčková, mluvčí PČR MS kraje</w:t>
      </w:r>
    </w:p>
    <w:p>
      <w:pPr/>
      <w:r>
        <w:rPr/>
        <w:t xml:space="preserve">V případě nehody je ale rozdíl v následcích značný. Zapnutý pás může dokonce zachránit život. Navíc v případě aut s air bagy je poutání nutností.</w:t>
      </w:r>
    </w:p>
    <w:p>
      <w:pPr/>
      <w:r>
        <w:rPr/>
        <w:t xml:space="preserve">MUDr. Tomáš Nykel, ředitel Záchranné služby Městské nemocnice Ostrava</w:t>
      </w:r>
    </w:p>
    <w:p>
      <w:pPr/>
      <w:r>
        <w:rPr/>
        <w:t xml:space="preserve">Daniela </w:t>
      </w:r>
    </w:p>
    <w:p>
      <w:pPr/>
      <w:r>
        <w:rPr/>
        <w:t xml:space="preserve">Nejčastějším přestupkem bylo překročení povolené rychlosti. To pokutovali policisté o víkendu téměř ve dvou stech případech. Přistihli také 19 opilých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93/lide-podcenuji-bezpecnostni-pasy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2026-07-09T19:19:00+02:00</dcterms:created>
  <dcterms:modified xsi:type="dcterms:W3CDTF">2026-07-09T19:19:00+02:00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