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připravuje návštěvníky na Colours</w:t>
      </w:r>
    </w:p>
    <w:p>
      <w:pPr/>
      <w:r>
        <w:rPr/>
        <w:t xml:space="preserve">V Ostravě začal festival v ulicích, na který pak ve čtvrtek naváže Colours of Ostrava. Už teď je ale v okolí Karoliny v centru města pořádně rušno. Začátek patřil gastrofestivalu Jak šmakuje Moravskoslezsko.</w:t>
      </w:r>
    </w:p>
    <w:p>
      <w:pPr/>
      <w:r>
        <w:rPr/>
        <w:t xml:space="preserve">Ivan Vodochodský, gastroexpert</w:t>
      </w:r>
    </w:p>
    <w:p>
      <w:pPr/>
      <w:r>
        <w:rPr/>
        <w:t xml:space="preserve">Rušno je ale hlavně mezi Trojhalím a nákupním centrem Nová Karolina, kde vyrostla spousta nejrůznějších sportovišť.</w:t>
      </w:r>
    </w:p>
    <w:p>
      <w:pPr/>
      <w:r>
        <w:rPr/>
        <w:t xml:space="preserve">Jan Rušaj, programový manažer Trojhalí Nová Karolina</w:t>
      </w:r>
    </w:p>
    <w:p>
      <w:pPr/>
      <w:r>
        <w:rPr/>
        <w:t xml:space="preserve">anketa: návštěvníci Festivalu v ulicích</w:t>
      </w:r>
    </w:p>
    <w:p>
      <w:pPr/>
      <w:r>
        <w:rPr/>
        <w:t xml:space="preserve">Vyrostla i pódia, kde se budou lidem představovat různí umělci, jako například cirkus La Putyka i všemožné kapely.</w:t>
      </w:r>
    </w:p>
    <w:p>
      <w:pPr/>
      <w:r>
        <w:rPr/>
        <w:t xml:space="preserve">anketa: návštěvníci Festivalu v ulicích</w:t>
      </w:r>
    </w:p>
    <w:p>
      <w:pPr/>
      <w:r>
        <w:rPr/>
        <w:t xml:space="preserve">V našem zpravodajství Vás budeme informovat i o dalším průběhu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38/festival-v-ulicich-pripravuje-navstevniky-na-col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2026-07-09T18:16:45+02:00</dcterms:created>
  <dcterms:modified xsi:type="dcterms:W3CDTF">2026-07-09T18:16:45+02:00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