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léčí seniory pohybem</w:t>
      </w:r>
    </w:p>
    <w:p>
      <w:pPr/>
      <w:r>
        <w:rPr/>
        <w:t xml:space="preserve">88letá paní Zdeňka Knyblová se před časem netěšila dobrému zdraví a v podstatě se s ní stal ležák. Díky rehabilitacím a pravidelné ranní severské chůzi s holemi, se její stav výrazně zlepšil. </w:t>
      </w:r>
    </w:p>
    <w:p>
      <w:pPr/>
      <w:r>
        <w:rPr/>
        <w:t xml:space="preserve">Zdeňka Knyblová, klientia domova seniorů Luna</w:t>
      </w:r>
    </w:p>
    <w:p>
      <w:pPr/>
      <w:r>
        <w:rPr/>
        <w:t xml:space="preserve">Procházky v zahradě v domově seniorů Luna v Havířově si všichni  pochvalují.</w:t>
      </w:r>
    </w:p>
    <w:p>
      <w:pPr/>
      <w:r>
        <w:rPr/>
        <w:t xml:space="preserve">anketa: klienti domova seniorů Luna</w:t>
      </w:r>
    </w:p>
    <w:p>
      <w:pPr/>
      <w:r>
        <w:rPr/>
        <w:t xml:space="preserve">A to je ono. V domově se snaží seniory udržet v aktivním pohybu, co nejdéle.</w:t>
      </w:r>
    </w:p>
    <w:p>
      <w:pPr/>
      <w:r>
        <w:rPr/>
        <w:t xml:space="preserve">Olga Bubíková, fyzioterapeutka</w:t>
      </w:r>
    </w:p>
    <w:p>
      <w:pPr/>
      <w:r>
        <w:rPr/>
        <w:t xml:space="preserve">Pracovníci domova věří, že si chůze s holemi časem získá oblibu i u dalších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18/v-havirove-leci-seniory-pohy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2026-07-07T19:59:04+02:00</dcterms:created>
  <dcterms:modified xsi:type="dcterms:W3CDTF">2026-07-07T19:59:04+02:00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