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zanechala vzkaz dalším generacím</w:t>
      </w:r>
    </w:p>
    <w:p>
      <w:pPr/>
      <w:r>
        <w:rPr/>
        <w:t xml:space="preserve">Není to tak dávno, co našli dělníci při opravě kostela svatého Marka v centru Karviné ve věži na trámech upevněnou schránku, obsahující vzkazy z minulosti, konkrétně z roku 1888 a novější z roku 1926. Nyní se do báně kostela tyto staré dokumenty vrací společně s dalšími zprávami ze současnosti.</w:t>
      </w:r>
    </w:p>
    <w:p>
      <w:pPr/>
      <w:r>
        <w:rPr/>
        <w:t xml:space="preserve">Tomáš Hanzel, primátor Karviné</w:t>
      </w:r>
    </w:p>
    <w:p>
      <w:pPr/>
      <w:r>
        <w:rPr/>
        <w:t xml:space="preserve">Další důležité dokumenty vložil do tubusu i nový karvinský farář Przemyslaw Traczyk.</w:t>
      </w:r>
    </w:p>
    <w:p>
      <w:pPr/>
      <w:r>
        <w:rPr/>
        <w:t xml:space="preserve">Przemyslaw Traczyk, farář</w:t>
      </w:r>
    </w:p>
    <w:p>
      <w:pPr/>
      <w:r>
        <w:rPr/>
        <w:t xml:space="preserve">Klempíř pak schránky uzavřel a zpečetil. Představitelé města a farnosti pak tubusy přenesli ke kostelu sv. Marka, kde byla kopule připevněna na lano a vytažena na střechu kostela. Tuto mimořádnou událost sledovaly desítky věřících a kolemjdoucích.</w:t>
      </w:r>
    </w:p>
    <w:p>
      <w:pPr/>
      <w:r>
        <w:rPr/>
        <w:t xml:space="preserve">anketa, obyvatelé města</w:t>
      </w:r>
    </w:p>
    <w:p>
      <w:pPr/>
      <w:r>
        <w:rPr/>
        <w:t xml:space="preserve">Kostel sv. Marka čeká ještě jedna významná událost a to 13. září, kdy se budou světit zvony. Ty budou ulity v Polsku a ladit budou se zvony kostela Povýšení svatého kříže. MDTPK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88/karvina-zanechala-vzkaz-dalsi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2026-06-22T10:30:21+02:00</dcterms:created>
  <dcterms:modified xsi:type="dcterms:W3CDTF">2026-06-22T10:30:21+02:00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