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koňském sedle</w:t>
      </w:r>
    </w:p>
    <w:p>
      <w:pPr/>
      <w:r>
        <w:rPr/>
        <w:t xml:space="preserve">Každodenní výlet z Opavy do nedalekých Jakartovic vyplnil volné prázdninové dny mnoha opavským dětem. Středisko volného času uspořádalo hned sedm turnusů a všechny byly plně obsazeny. Není divu, zvířata mají děti prostě rády a koní se nebojí.</w:t>
      </w:r>
    </w:p>
    <w:p>
      <w:pPr/>
      <w:r>
        <w:rPr/>
        <w:t xml:space="preserve">Anketa: děti z Opavy</w:t>
      </w:r>
    </w:p>
    <w:p>
      <w:pPr/>
      <w:r>
        <w:rPr/>
        <w:t xml:space="preserve">Bez pohybu vedoucí Luboš dlouho děti nenechá. Pokud zrovna děti nesedí v koňském sedle, má pro ně v zásobě akční hry. Je přesvědčen že čas strávený na táboře dětem dá mnoho dobrého.</w:t>
      </w:r>
    </w:p>
    <w:p>
      <w:pPr/>
      <w:r>
        <w:rPr/>
        <w:t xml:space="preserve">Lubomír Barvík, vedoucí tábora, pracovník SVČ Opava</w:t>
      </w:r>
    </w:p>
    <w:p>
      <w:pPr/>
      <w:r>
        <w:rPr/>
        <w:t xml:space="preserve">Teď opět zasednou děti do školních lavic. Smysluplnou náplň ale nabízí Středisko volného času dětem i po prázdninách. Stačí si vybrat z několika desítek zájmových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26/prazdniny-v-konskem-se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2026-05-21T07:31:03+02:00</dcterms:created>
  <dcterms:modified xsi:type="dcterms:W3CDTF">2026-05-21T07:31:03+02:00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