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oplotí v MS kraji desítky kilometrů silnic</w:t>
      </w:r>
    </w:p>
    <w:p>
      <w:pPr/>
      <w:r>
        <w:rPr/>
        <w:t xml:space="preserve">Jedna ze situací, která končí smrtí zvířete a také pomačkanými plechy auta. Podobným střetům na cestách, kde se jezdí i daleko rychleji, by mělo zabránit oplocení. Ředitelství silnic a dálnic ho chce postavit i na rizikových úsecích silnic první třídy.</w:t>
      </w:r>
    </w:p>
    <w:p>
      <w:pPr/>
      <w:r>
        <w:rPr/>
        <w:t xml:space="preserve">Jan Rýdl, tiskový mluvčí Ředitelství silnic a dálnic ČR: „Jde o bezpečnost všech řidičů a účastníků silničního provozu. Dále to jsou samozřejmě škody na zvěři, které jsou v poslední době značné.”</w:t>
      </w:r>
    </w:p>
    <w:p>
      <w:pPr/>
      <w:r>
        <w:rPr/>
        <w:t xml:space="preserve">Ploty by měly už brzy stát například na frekventované cestě z Bělotína do Frýdku-Místku. I tato komunikace protíná přirozené migrační cesty zvěře.</w:t>
      </w:r>
    </w:p>
    <w:p>
      <w:pPr/>
      <w:r>
        <w:rPr/>
        <w:t xml:space="preserve">Ladislav Raffai, předseda Okresního mysliveckého spolku Nový Jičín: „Zvěř tam byla po generace zvyklá chodit po svých trasách, má své naučené chodníky a dodržuje je stále. Tím pádem dochází k velkým střetům a také k velkému nebezpečí i pro řidiče.”</w:t>
      </w:r>
    </w:p>
    <w:p>
      <w:pPr/>
      <w:r>
        <w:rPr/>
        <w:t xml:space="preserve">Vysoký plot bude pro zvířata dostatečnou překážkou, sama si pak najdou bezpečnou cestu, například pod mostem.</w:t>
      </w:r>
    </w:p>
    <w:p>
      <w:pPr/>
      <w:r>
        <w:rPr/>
        <w:t xml:space="preserve">Ladislav Raffai, předseda Okresního mysliveckého spolku Nový Jičín: „Naprosto běžně mi tam chodí srnčí i divočáci a naučili se lítat i bažanti a drobná zvěř.”</w:t>
      </w:r>
    </w:p>
    <w:p>
      <w:pPr/>
      <w:r>
        <w:rPr/>
        <w:t xml:space="preserve">Jan Rýdl, tiskový mluvčí Ředitelství silnic a dálnic ČR: „Můžu říct, že financí na tento projekt je a bude dostatek”.</w:t>
      </w:r>
    </w:p>
    <w:p>
      <w:pPr/>
      <w:r>
        <w:rPr/>
        <w:t xml:space="preserve">Průzkum ředitelství silnic a dálnice, který ve spolupráci s myslivci mapuje nejrizikovější místa je v plném proudu. Podle našich informací by stavba nových plotů měla začít už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475/rsd-oploti-v-ms-kraji-desitky-kilometru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2026-07-09T12:48:11+02:00</dcterms:created>
  <dcterms:modified xsi:type="dcterms:W3CDTF">2026-07-09T12:48:11+02:00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