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letní kino mění svou podobu</w:t>
      </w:r>
    </w:p>
    <w:p>
      <w:pPr/>
      <w:r>
        <w:rPr/>
        <w:t xml:space="preserve">Je pátek odpoledne a dělníci v karvinském letním kině postupně vykládají z nákladního auta těžké krabice s novými sedačkami, na kterých už brzy usednou první návštěvníci a které nahradí staré a opotřebované dřevěné lavice.</w:t>
      </w:r>
    </w:p>
    <w:p>
      <w:pPr/>
      <w:r>
        <w:rPr/>
        <w:t xml:space="preserve">Olga Humplíková, ředitelka MěDK</w:t>
      </w:r>
    </w:p>
    <w:p>
      <w:pPr/>
      <w:r>
        <w:rPr/>
        <w:t xml:space="preserve">Sedačky mají kovovou konstrukci, sedací část je plastová. Montují se v řadách po třech a čtyřech. Celková proměna kina už je ale i tak patrná.</w:t>
      </w:r>
    </w:p>
    <w:p>
      <w:pPr/>
      <w:r>
        <w:rPr/>
        <w:t xml:space="preserve">Olga Humplíková, ředitelka MěDK</w:t>
      </w:r>
    </w:p>
    <w:p>
      <w:pPr/>
      <w:r>
        <w:rPr/>
        <w:t xml:space="preserve">I samotné pódium je o trochu vyšší než bylo. Do provozní části už nezatéká, nová je elektroinstalace a vzduchotechnika.</w:t>
      </w:r>
    </w:p>
    <w:p>
      <w:pPr/>
      <w:r>
        <w:rPr/>
        <w:t xml:space="preserve">Teď už v letním kině probíhají poslední úpravy, veškeré stavební práce by měly skončit 5. září.</w:t>
      </w:r>
    </w:p>
    <w:p>
      <w:pPr/>
      <w:r>
        <w:rPr/>
        <w:t xml:space="preserve">Tomáš Hanzel, primátor Karviné</w:t>
      </w:r>
    </w:p>
    <w:p>
      <w:pPr/>
      <w:r>
        <w:rPr/>
        <w:t xml:space="preserve">Symbolicky bude kino otevřeno 13. září , kdy od 15 hodin začne zajímavý program. Vystoupí například karvinský Permoník, Petr Nagy nebo skupina Desmod.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88/karvinske-letni-kino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