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rájem pro inline bruslaře</w:t>
      </w:r>
    </w:p>
    <w:p>
      <w:pPr/>
      <w:r>
        <w:rPr/>
        <w:t xml:space="preserve">Pokud rádi bruslíte a chcete tento sport provozovat zcela bezpečně a v pěkném prostředí, můžete od soboty 6. září využívat nový areál v Ostravě-Vítkovicích naproti Ferony. K dispozici jsou celkem 3 dráhy různé délky. Ta nejdelší má více než kilometr. V areálu je ale i hřiště pro děti.</w:t>
      </w:r>
    </w:p>
    <w:p>
      <w:pPr/>
      <w:r>
        <w:rPr/>
        <w:t xml:space="preserve">anketa: návštěvníci areálu</w:t>
      </w:r>
    </w:p>
    <w:p>
      <w:pPr/>
      <w:r>
        <w:rPr/>
        <w:t xml:space="preserve">K dispozici je ještě 400 a 200 metrová dráha. Ta nejkratší má speciální povrch a mohou se na ní konat mistrovské závody. Areál má ve správě městská společnost Sareza. Na pořádek bude dohlížet správce.</w:t>
      </w:r>
    </w:p>
    <w:p>
      <w:pPr/>
      <w:r>
        <w:rPr/>
        <w:t xml:space="preserve">Jaroslav Kovář, ředitel ředitel společnosti Sareza</w:t>
      </w:r>
    </w:p>
    <w:p>
      <w:pPr/>
      <w:r>
        <w:rPr/>
        <w:t xml:space="preserve">Areál byl vybudován za 40 milionů korun v rámci projektu rozvoje města. Další etapou by mělo být propojení s lokalitou bývalé nemocnice. Autem se do areálem přijíždí po Plzeňské ulici. Za čerpací stanicí naproti Ferony se odbočuje vpravo na ulici U Cementárny.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19/ostrava-bude-rajem-pro-inline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2026-05-24T19:16:38+02:00</dcterms:created>
  <dcterms:modified xsi:type="dcterms:W3CDTF">2026-05-24T19:16:38+02:00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