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10.9.2014,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nemocnici obnovili hrudní chirurgii</w:t>
      </w:r>
    </w:p>
    <w:p>
      <w:pPr/>
      <w:r>
        <w:rPr/>
        <w:t xml:space="preserve">Hrudní chirurgii obnovili po několika letech v karvinské rájecké nemocnici. V týmů chirurgů přibyl zkušený lékař s třicetiletou praxí Rudolf Rindoš. Sem do Karviné prozatím jezdí jednou týdně.  </w:t>
      </w:r>
    </w:p>
    <w:p>
      <w:pPr/>
      <w:r>
        <w:rPr/>
        <w:t xml:space="preserve">Rudolf Rindoš, lékař</w:t>
      </w:r>
    </w:p>
    <w:p>
      <w:pPr/>
      <w:r>
        <w:rPr/>
        <w:t xml:space="preserve">Máme domluvené s vedením, že ten úvazek by se rozšířil na dva nebo tři dny v týdnu podle potřeby.</w:t>
      </w:r>
    </w:p>
    <w:p>
      <w:pPr/>
      <w:r>
        <w:rPr/>
        <w:t xml:space="preserve">Méně náročné operace se provádějí pomocí kamery podobně jako operace laparoskopické, jde o takzvanou torakoskopii.</w:t>
      </w:r>
    </w:p>
    <w:p>
      <w:pPr/>
      <w:r>
        <w:rPr/>
        <w:t xml:space="preserve">Rudolf Rindoš, lékař</w:t>
      </w:r>
    </w:p>
    <w:p>
      <w:pPr/>
      <w:r>
        <w:rPr/>
        <w:t xml:space="preserve">Torakoskopie se hlavně využívá pro diagnostické operace jako je plicní biopsie a u pneumotoraxu, kdy dojde k poškození plic.</w:t>
      </w:r>
    </w:p>
    <w:p>
      <w:pPr/>
      <w:r>
        <w:rPr/>
        <w:t xml:space="preserve">Složitější jsou pak výkony při otevřených operacích hlavně při nádorech plic, bránice nebo hrudní stěny.</w:t>
      </w:r>
    </w:p>
    <w:p>
      <w:pPr/>
      <w:r>
        <w:rPr/>
        <w:t xml:space="preserve">Rudolf Rindoš, lékař</w:t>
      </w:r>
    </w:p>
    <w:p>
      <w:pPr/>
      <w:r>
        <w:rPr/>
        <w:t xml:space="preserve">Zhoubný nádor plic dnes představuje na světě nejčastější příčinu na nádorové onemocnění. Ročně je kolem 5 - 5,5 tisíce nových případů.</w:t>
      </w:r>
    </w:p>
    <w:p>
      <w:pPr/>
      <w:r>
        <w:rPr/>
        <w:t xml:space="preserve">Věková kategorie lidí, kteří dnes musí podstoupit tento druh operací jsou lidé mezi 40 a 60 lety.</w:t>
      </w:r>
    </w:p>
    <w:p>
      <w:pPr/>
      <w:r>
        <w:rPr/>
        <w:t xml:space="preserve">Martin Bartoň, primář chirurgie</w:t>
      </w:r>
    </w:p>
    <w:p>
      <w:pPr/>
      <w:r>
        <w:rPr/>
        <w:t xml:space="preserve">Jsou tady doly, je tady hodně pacientů, kteří potřebují zákrok na plicích ať už pro záněty nebo pro nádorovité onemocnění.</w:t>
      </w:r>
    </w:p>
    <w:p>
      <w:pPr/>
      <w:r>
        <w:rPr/>
        <w:t xml:space="preserve">Alarmující je, že každoročně narůstá počet žen se zhoubným nádorovým onemocněním plic.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547/v-karvinske-nemocnici-obnovili-hrudni-chiru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2026-04-05T20:30:18+02:00</dcterms:created>
  <dcterms:modified xsi:type="dcterms:W3CDTF">2026-04-05T20:30:18+02:00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