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stále častěji zajímají o své rodokmeny</w:t>
      </w:r>
    </w:p>
    <w:p>
      <w:pPr/>
      <w:r>
        <w:rPr/>
        <w:t xml:space="preserve">Tohle jsou zájemci, kteří se na zámku Fryštát v Karviné zúčastnili přednášky o genealogii nazvané Tajemství matrik, aby se dozvěděli, jakým způsobem mají pátrat po svých předcích.</w:t>
      </w:r>
    </w:p>
    <w:p>
      <w:pPr/>
      <w:r>
        <w:rPr/>
        <w:t xml:space="preserve">anketa:</w:t>
      </w:r>
    </w:p>
    <w:p>
      <w:pPr/>
      <w:r>
        <w:rPr/>
        <w:t xml:space="preserve">Mám informace čtyři pokolení zpět. A zajímalo by mě, co bylo předtím.</w:t>
      </w:r>
    </w:p>
    <w:p>
      <w:pPr/>
      <w:r>
        <w:rPr/>
        <w:t xml:space="preserve">Předky znám jen ty nejbližší.</w:t>
      </w:r>
    </w:p>
    <w:p>
      <w:pPr/>
      <w:r>
        <w:rPr/>
        <w:t xml:space="preserve">Praděda pocházel z Milevska, ročník 1870, jeho otec byl Jan. Ještě bych chtěl vědět, kdo byl otec toho Jana.</w:t>
      </w:r>
    </w:p>
    <w:p>
      <w:pPr/>
      <w:r>
        <w:rPr/>
        <w:t xml:space="preserve">Zdeněk Kravar, archivář Zemského archivu v Opavě</w:t>
      </w:r>
    </w:p>
    <w:p>
      <w:pPr/>
      <w:r>
        <w:rPr/>
        <w:t xml:space="preserve">Já se budu snažit informovat posluchače, jaké jsou možnosti v celé České republice, ale i v Polsku, protože to je region, odkud často ti předkové v minulosti sem na Těšínsko přicházeli.</w:t>
      </w:r>
    </w:p>
    <w:p>
      <w:pPr/>
      <w:r>
        <w:rPr/>
        <w:t xml:space="preserve">Většinou se takto lidé dopátrají až do období třicetileté války, což je osm až devět generací.</w:t>
      </w:r>
    </w:p>
    <w:p>
      <w:pPr/>
      <w:r>
        <w:rPr/>
        <w:t xml:space="preserve">Zdeněk Kravar, archivář Zemského archivu v Opavě</w:t>
      </w:r>
    </w:p>
    <w:p>
      <w:pPr/>
      <w:r>
        <w:rPr/>
        <w:t xml:space="preserve">Já jsem se jednou dostal do doby Rudolfa II, čili do doby roku 1570-1580</w:t>
      </w:r>
    </w:p>
    <w:p>
      <w:pPr/>
      <w:r>
        <w:rPr/>
        <w:t xml:space="preserve">Archivy v České republice matriky zpřístupnily na internetu, do pátrání se tedy každý může pustit sám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56/lide-se-stale-casteji-zajimaji-o-sve-rodok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2026-06-16T07:07:07+02:00</dcterms:created>
  <dcterms:modified xsi:type="dcterms:W3CDTF">2026-06-16T07:07:07+02:00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