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11.9.2014,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myslivci mají novou hájenku</w:t>
      </w:r>
    </w:p>
    <w:p>
      <w:pPr/>
      <w:r>
        <w:rPr/>
        <w:t xml:space="preserve">Takto vypadala ještě do nedávna hájenka havířovských myslivců, která sousedí se střelnicí městské policie. Do objektu zatékalo, chybělo zde odpovídající sociální zařízení. Radnice se rozhodla sdružení pomoct a poskytla myslivcům čtyřmilionovou dotaci na rekonstrukci.</w:t>
      </w:r>
    </w:p>
    <w:p>
      <w:pPr/>
      <w:r>
        <w:rPr/>
        <w:t xml:space="preserve">Václav Přeček, předseda havířovského mysliveckého sdružení</w:t>
      </w:r>
    </w:p>
    <w:p>
      <w:pPr/>
      <w:r>
        <w:rPr/>
        <w:t xml:space="preserve">My jsme se už poslední tři zimy, když napadl sníh, chodili dívat, jestli drží střecha. To bylo rozhodující, protože ty krovy byly ze starých finských domků. Rekonstrukce byla naší záchranou. </w:t>
      </w:r>
    </w:p>
    <w:p>
      <w:pPr/>
      <w:r>
        <w:rPr/>
        <w:t xml:space="preserve">Hájenka nebude sloužit jen mysliveckém sdružení, ale také městské policii, která tady bude mít svůj klub.</w:t>
      </w:r>
    </w:p>
    <w:p>
      <w:pPr/>
      <w:r>
        <w:rPr/>
        <w:t xml:space="preserve">Bohuslav Muras, ředitel MP Havířov</w:t>
      </w:r>
    </w:p>
    <w:p>
      <w:pPr/>
      <w:r>
        <w:rPr/>
        <w:t xml:space="preserve">Budeme hájenku využívat několika způsoby. Tím prvním je využití sociálek, které jsou tady na chatě během konání střeleb a záležitosti střelnice. Také hájenku budeme využívat pro konání velkých střeleckých soutěží a jako třetí věc je kulturně a společenská činnost.</w:t>
      </w:r>
    </w:p>
    <w:p>
      <w:pPr/>
      <w:r>
        <w:rPr/>
        <w:t xml:space="preserve">Vedení radnice má s areálem hájenky a střelnice i další plány. Těmi jsou odkup bývalého fotbalového hřiště a vybudování nové příjezdové komunikace.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559/havirovsti-myslivci-maji-novou-haj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2026-06-16T08:29:35+02:00</dcterms:created>
  <dcterms:modified xsi:type="dcterms:W3CDTF">2026-06-16T08:29:35+02:00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