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kolejí k mošnovskému letišti jde podle plánu</w:t>
      </w:r>
    </w:p>
    <w:p>
      <w:pPr/>
      <w:r>
        <w:rPr/>
        <w:t xml:space="preserve">Stavba této trati začala vloni v září, hotovo by mělo být už letos v listopadu. Kromě cestujících ji budou využívat i firmy z místní průmyslové zóny.</w:t>
      </w:r>
    </w:p>
    <w:p>
      <w:pPr/>
      <w:r>
        <w:rPr/>
        <w:t xml:space="preserve">Petra Špornová, tisková mluvčí MS kraje: “V současné době už je položena kolej v celé naplánované tříkilometrové délce, včetně výhybek. Dále probíhají stavební práce na přestupním terminálu a spojovacím krčku, který propojí terminál s odletovou halou.”</w:t>
      </w:r>
    </w:p>
    <w:p>
      <w:pPr/>
      <w:r>
        <w:rPr/>
        <w:t xml:space="preserve">Součástí projektu je i silniční nadjezd. Po dokončení stavby začne na trati několikaměsíční zkušební provoz. České dráhy nasadí na tento spoj jednotky City Elefant.</w:t>
      </w:r>
    </w:p>
    <w:p>
      <w:pPr/>
      <w:r>
        <w:rPr/>
        <w:t xml:space="preserve">Kateřina Šubová, tisková mluvčí ČD, a. s.: “Předpokládáme, že bude jezdit devět párů vlaků mezi čtvrtou hodinou ranní a třiadvacátou hodinou noční, a to zhruba ve dvouhodinovém intervalu. První vlak by měl přijíždět na první odlety v mošnovském letišti kolem 4.30 hodin a poslední vlak by měl z letiště odjíždět někdy kolem 23.23 hodin.”</w:t>
      </w:r>
    </w:p>
    <w:p>
      <w:pPr/>
      <w:r>
        <w:rPr/>
        <w:t xml:space="preserve">Mošnovské letiště se tak stane prvním v republice, na které se dá dojet vlakem. Trať je projektována na rychlost 90 kilometrů za hodinu. Start ostrého provozu začne 13. dubna 2015.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592/stavba-koleji-k-mosnovskemu-letisti-jde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2026-04-15T14:33:38+02:00</dcterms:created>
  <dcterms:modified xsi:type="dcterms:W3CDTF">2026-04-15T14:33:38+02:00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