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Pitva utonulé ženy z Karviné vyloučila vraždu</w:t>
      </w:r>
    </w:p>
    <w:p>
      <w:pPr/>
      <w:r>
        <w:rPr/>
        <w:t xml:space="preserve">Bezvládné tělo ženy objevil na hladině přírodní nádrže v Karviné-Mizerově náhodný kolemjdoucí v pondělí kolem páté hodiny večerní. Poté co potápěči ženu vytáhli z vody a kriminalisté ohledali tělo, byla nařízena soudní pitva, aby se zjistilo, jak žena zemřela.</w:t>
      </w:r>
    </w:p>
    <w:p>
      <w:pPr/>
      <w:r>
        <w:rPr/>
        <w:t xml:space="preserve">Miroslav Kolatek, mluvčí PČR Karviná</w:t>
      </w:r>
    </w:p>
    <w:p>
      <w:pPr/>
      <w:r>
        <w:rPr/>
        <w:t xml:space="preserve">U zemřelé ženy byla provedena soudní pitva, která vyloučila cizí zavinění. Bylo zjištěno, že žena utonula a byla pod vlivem alkoholu.</w:t>
      </w:r>
    </w:p>
    <w:p>
      <w:pPr/>
      <w:r>
        <w:rPr/>
        <w:t xml:space="preserve">Věk ženy se odhaduje na 40 let. Byla štíhlá a černovlasá. Ženu nikdo nepohřešoval, proto se policisté pustili do pátrání.</w:t>
      </w:r>
    </w:p>
    <w:p>
      <w:pPr/>
      <w:r>
        <w:rPr/>
        <w:t xml:space="preserve">Miroslav Kolatek, mluvčí PČR Karviná</w:t>
      </w:r>
    </w:p>
    <w:p>
      <w:pPr/>
      <w:r>
        <w:rPr/>
        <w:t xml:space="preserve">Měli jsme vytipovanou jednu osobu, nicméně operativním šetřením bylo zjištěno, že se nejedná o tento tip, že tato osoba žije, nyní nám volal občan na operační středisko, dal nám tip na další osobu, během dnešního dne budou kriminalisté tuto informaci ověřovat.</w:t>
      </w:r>
    </w:p>
    <w:p>
      <w:pPr/>
      <w:r>
        <w:rPr/>
        <w:t xml:space="preserve">S identifikací osoby pomohou kriminalistům záznamy zubního a gynekologického lékaře. Poté budou policisté zjišťovat, za jakých okolností žena zemřela a jaká událost předcházela její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08/pitva-utonule-zeny-z-karvine-vyloucila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2026-04-16T15:39:51+02:00</dcterms:created>
  <dcterms:modified xsi:type="dcterms:W3CDTF">2026-04-16T15:39:51+02:00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