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22:41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Duševno v mandalách krnovského výtvarníka</w:t>
      </w:r>
    </w:p>
    <w:p>
      <w:pPr/>
      <w:r>
        <w:rPr/>
        <w:t xml:space="preserve">Mandala znamená v sanskrtu kruh či magický kruh. Je to prastarý symbol, který se vyskytoval ve všech dobách, kulturách a náboženstvích. Dodnes jsou velmi rozšířené v Tibetu.</w:t>
      </w:r>
    </w:p>
    <w:p>
      <w:pPr/>
      <w:r>
        <w:rPr/>
        <w:t xml:space="preserve">Anketa, návštěvníci výstavy: „Je to úžasné, protože je to něco, vyhází z toho člověka, z duše a je to práce strašně náročná, i když to jsou drobnosti, tak opravdu nádhera.“</w:t>
      </w:r>
    </w:p>
    <w:p>
      <w:pPr/>
      <w:r>
        <w:rPr/>
        <w:t xml:space="preserve">„Je to hezký. Spíš je obdivuhodné, že člověk, který bojuje s tím životem, si našel způsob, jak se realizovat, aby to zvládal dobře.“</w:t>
      </w:r>
    </w:p>
    <w:p>
      <w:pPr/>
      <w:r>
        <w:rPr/>
        <w:t xml:space="preserve">„Působí na nás mýticky, uklidňujícím dojmem a zajímavě a příjemně.“</w:t>
      </w:r>
    </w:p>
    <w:p>
      <w:pPr/>
      <w:r>
        <w:rPr/>
        <w:t xml:space="preserve">„Vypadá to pěkně, působí to na mě uměleckým dojmem.“</w:t>
      </w:r>
    </w:p>
    <w:p>
      <w:pPr/>
      <w:r>
        <w:rPr/>
        <w:t xml:space="preserve">Mandaly  tvorbu Jaroslava Sivka silně ovlivnily. Při tvorbě z nich bezprostředně vychází.</w:t>
      </w:r>
    </w:p>
    <w:p>
      <w:pPr/>
      <w:r>
        <w:rPr/>
        <w:t xml:space="preserve">Jaroslav Sivek, výtvarník: „To nejsou přímo mandaly jako takové, ale spíše ornamentální kresba, která, jak bych to řekl, ne symbolizuje, ale vyvěrá z mého nitra a kreslím to, jakým způsobem to cítím, a vytváří různé ornamenty.“</w:t>
      </w:r>
    </w:p>
    <w:p>
      <w:pPr/>
      <w:r>
        <w:rPr/>
        <w:t xml:space="preserve">Jarmila Hloušková, kurátorka výstavy: „Je to vlastně výstava duševna toho autora, protože on maluje věci, které cítí, který chce sám vyjádřit. V každém tom obrázku můžete vidět cokoliv jiného. Někdo v tom vidí krásný obrázek, někdo naopak něco hrůzostrašného, ale většinou to je vždycky tak, že si v tom každý najde svoje podle své představivosti.“</w:t>
      </w:r>
    </w:p>
    <w:p>
      <w:pPr/>
      <w:r>
        <w:rPr/>
        <w:t xml:space="preserve">Výtvarná tvorba pomohla Jaroslavu Sivkovi vyrovnat se s těžkou životní situací, když se před lety po úraze ocitl na invalidním vozíku.</w:t>
      </w:r>
    </w:p>
    <w:p>
      <w:pPr/>
      <w:r>
        <w:rPr/>
        <w:t xml:space="preserve">Jaroslav Sivek, výtvarník: „Tvorbou se zabývám už víc jek dvě desítky let. Záleží na tom, jak silnou mám myšlenku a jak je ten obrázek složitý. Průměrně taková kresba se vytváří tři čtyři týdny.“</w:t>
      </w:r>
    </w:p>
    <w:p>
      <w:pPr/>
      <w:r>
        <w:rPr/>
        <w:t xml:space="preserve">Mandaly se dají najít i v půdorysu staveb a to od starého Egypta až po současnost. Půdorys mandaly má třeba nejvyšší stavba světa v Dubaji.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645/dusevno-v-mandalach-krnovskeho-vytvar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2026-05-23T02:20:46+02:00</dcterms:created>
  <dcterms:modified xsi:type="dcterms:W3CDTF">2026-05-23T02:20:46+02:00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