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jezdit první elektromobil</w:t>
      </w:r>
    </w:p>
    <w:p>
      <w:pPr/>
      <w:r>
        <w:rPr/>
        <w:t xml:space="preserve">Toto malé a nenápadné auto, které neslyšíte ani při nastartování, bude nově sloužit karvinským úředníkům. Radnice má vůz k dispozici díky projektu Elektromobilita ČEZ. Auto má dojezd až 150 kilometrů od jeho nabití.</w:t>
      </w:r>
    </w:p>
    <w:p>
      <w:pPr/>
      <w:r>
        <w:rPr/>
        <w:t xml:space="preserve">Tomáš Chmelík, manažer Útvaru čistých technologií skupiny ČEZ:”To auto má omezenou rychlost na 135 km/h, přestože to je malý vůz, tak díky elektromotoru, který má velmi strmý náběh výkonu, tak to auto je velmi živé.”</w:t>
      </w:r>
    </w:p>
    <w:p>
      <w:pPr/>
      <w:r>
        <w:rPr/>
        <w:t xml:space="preserve">Radnice bude elektromobil využívat především pro pojížďky za úředními záležitostmi ve městě. Jezdit v něm budou například sociální pracovnice nebo úředníci odboru správního a stavebního.</w:t>
      </w:r>
    </w:p>
    <w:p>
      <w:pPr/>
      <w:r>
        <w:rPr/>
        <w:t xml:space="preserve">Šárka Swiderová, mluvčí Karviné:”Je to vozítko čistě ekologické, takže neznečišťuje životní prostředí, jezdí bez emisí, co si můžeme více přát.”</w:t>
      </w:r>
    </w:p>
    <w:p>
      <w:pPr/>
      <w:r>
        <w:rPr/>
        <w:t xml:space="preserve">Auto se nabíjí dvěma způsoby.</w:t>
      </w:r>
    </w:p>
    <w:p>
      <w:pPr/>
      <w:r>
        <w:rPr/>
        <w:t xml:space="preserve">Tomáš Chmelík, manažer Útvaru čistých technologií skupiny ČEZ: ”Buď parametry obyčejné zásuvky, tam to nabíjení trvá 6-8 hodin nebo ten vůz je možno dobíjet rychlo-dobíjecím způsobem pomocí dobíjecí stanice, kdy to dobíjení trvá 20-30 minut.”</w:t>
      </w:r>
    </w:p>
    <w:p>
      <w:pPr/>
      <w:r>
        <w:rPr/>
        <w:t xml:space="preserve">Dobíjecí stanice přibude ve městě už během listopadu. V Moravskoslezském kraji jezdí elektromobilů několik. Využívají ho například v Ostravě, Havířově, Třinci, přibude i v Klimkovicích.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19/v-karvine-zacne-jezdit-prvni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2026-06-18T05:21:36+02:00</dcterms:created>
  <dcterms:modified xsi:type="dcterms:W3CDTF">2026-06-18T05:21:36+02:00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