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získala největší podporu strana ČSSD</w:t>
      </w:r>
    </w:p>
    <w:p>
      <w:pPr/>
      <w:r>
        <w:rPr/>
        <w:t xml:space="preserve">Hnutí ANO 2011 už během kampaně mělo velké ambice. Nakonec získalo 18,71% hlasů. Strana KSČM obsadila druhé místo s necelými třiadvaceti procenty. Sociální demokraté dostali od voličů největší důvěru a získali téměř 25,92 procenta hlasů.</w:t>
      </w:r>
    </w:p>
    <w:p>
      <w:pPr/>
      <w:r>
        <w:rPr/>
        <w:t xml:space="preserve">Zdeněk Osmanczyk, ČSSD, primátor města Havířova: “Jsem  rád, že činy a slušnost zvítězily. Potvrdili jsme pozici, kterou jsme měli před čtyřmi lety. Já bych chtěl poděkovat všem, kteří se dostali do zastupitelstva a těšíme se na spolupráci. Je smutné, že lidé si stěžují a pak nepřijdou k volbám. Je to celostátní trend a je to smutné”.</w:t>
      </w:r>
    </w:p>
    <w:p>
      <w:pPr/>
      <w:r>
        <w:rPr/>
        <w:t xml:space="preserve">Josef Bělica, hnutí ANO 2011, lídr ANO2011: “My považujeme ten výsledek, za velmi dobrý. Je to v podstatě v Havířově historický výsledek, protože tady kromě zavedeným stranám, které ty zisky mívají, se nestává, aby někdo překonal osmnácit procentní hranici. My jsme velmi spokojeni”.</w:t>
      </w:r>
    </w:p>
    <w:p>
      <w:pPr/>
      <w:r>
        <w:rPr/>
        <w:t xml:space="preserve">Podle našich informací výsledky o vytvoření koalice by měly být známy už možná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51/v-havirove-ziskala-nejvetsi-podporu-stran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