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auto vdově s postiženou dcerou</w:t>
      </w:r>
    </w:p>
    <w:p>
      <w:pPr/>
      <w:r>
        <w:rPr/>
        <w:t xml:space="preserve">Tohle jsou fotografie auta, které patřilo vdově Jolaně Ročkárové z Karviné a její zdravotně postižené dceři Darině. Tolik potřebný vůz jim někdo ukradl z parkoviště u Kauflandu, kde byly společně nakupovat. Auto bylo označené a stálo na místě pro zdravotně postižené. Podle paní Jolany jí někdo musel v obchodě odcizit z kapsy klíče od auta.</w:t>
      </w:r>
    </w:p>
    <w:p>
      <w:pPr/>
      <w:r>
        <w:rPr/>
        <w:t xml:space="preserve">Jolana Ročkárová, majitelka auta:”Vidí, že je to auto pro invalidu, tam je milion aut, proč si nevzali ty ostatní.”</w:t>
      </w:r>
    </w:p>
    <w:p>
      <w:pPr/>
      <w:r>
        <w:rPr/>
        <w:t xml:space="preserve">Kvůli zlodějům má teď paní Jolana velmi těžké období. Bez auta nezajede s dcerou, která je od narození postižená dětskou mozkovou obrnou, ani za rodinou ani k lékařům .</w:t>
      </w:r>
    </w:p>
    <w:p>
      <w:pPr/>
      <w:r>
        <w:rPr/>
        <w:t xml:space="preserve">Darina Ročkárová, dcera majitelky auta:”My pořád pořád jezdíme „po doktorách“,</w:t>
      </w:r>
    </w:p>
    <w:p>
      <w:pPr/>
      <w:r>
        <w:rPr/>
        <w:t xml:space="preserve">pořád.”</w:t>
      </w:r>
    </w:p>
    <w:p>
      <w:pPr/>
      <w:r>
        <w:rPr/>
        <w:t xml:space="preserve">Těžké to má paní Jolana i s nákupy, protože sama na tom není zdravotně nejlíp.</w:t>
      </w:r>
    </w:p>
    <w:p>
      <w:pPr/>
      <w:r>
        <w:rPr/>
        <w:t xml:space="preserve">Jolana Ročkárová, majitelka ukradeného auta:”Mám cukrovku,mám vyhřezlou páteř na dvou místech a strašně mě bolí nohy, takže pro mě bylo auto záchrana. Teď ani nejdu do obchodu, protože já to v rukou neunesu.”</w:t>
      </w:r>
    </w:p>
    <w:p>
      <w:pPr/>
      <w:r>
        <w:rPr/>
        <w:t xml:space="preserve">Na auto si vdova půjčila před čtyřmi lety sto tisíc, které stále splácí. Na dotaci v té době neměla nárok. Po ukradené Fábii pátrají i policisté.</w:t>
      </w:r>
    </w:p>
    <w:p>
      <w:pPr/>
      <w:r>
        <w:rPr/>
        <w:t xml:space="preserve">Miroslav Kolatek, mluvčí PČR Karviná: ”Po odcizením vozidle bylo vyhlášeno celostátní pátrání. V případě dopadení pachatele mu hrozí trest odnětí svobody od jednoho roku do pěti let.”</w:t>
      </w:r>
    </w:p>
    <w:p>
      <w:pPr/>
      <w:r>
        <w:rPr/>
        <w:t xml:space="preserve">Dobře si ještě jednou auto prohlédněte. Pokud ho kdekoliv zahlédnete, kontaktujte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64/zlodej-ukradl-auto-vdove-s-postizenou-dc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2026-06-16T15:40:41+02:00</dcterms:created>
  <dcterms:modified xsi:type="dcterms:W3CDTF">2026-06-16T15:40:41+02:00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