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16.10.2014, 13:33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Lékaři udělali maximum, říká matka vražedkyně</w:t>
      </w:r>
    </w:p>
    <w:p>
      <w:pPr/>
      <w:r>
        <w:rPr/>
        <w:t xml:space="preserve">Asi každý, se ptá. Musela Barbora Orlová vraždit ve Žďáru nad Sázavou po tom, co už jednou zaútočila na Základní škole v Havířově? Její nemoc se v ní začala podle matky probouzet po rozchodu s chlapcem. V roce 2011 se Barbora léčila v havířovské nemocnici. Léčbu ale přerušila.</w:t>
      </w:r>
    </w:p>
    <w:p>
      <w:pPr/>
      <w:r>
        <w:rPr/>
        <w:t xml:space="preserve">Marek Peréz, bývalý ošetřující lékař, natočeno květen 2012: “Při dodržování léčebného režimu a nasazení léků, se jí stav upravil a byla propuštěna domů”.</w:t>
      </w:r>
    </w:p>
    <w:p>
      <w:pPr/>
      <w:r>
        <w:rPr/>
        <w:t xml:space="preserve">Následoval útok v Havířově. Soud ženě nařídil léčbu v opavské léčebně. Po dvou letech byla pacientka propuštěna.</w:t>
      </w:r>
    </w:p>
    <w:p>
      <w:pPr/>
      <w:r>
        <w:rPr/>
        <w:t xml:space="preserve">Barbora Orlová se léčila zde u doktora Petra Augustina. Ten jakékoliv pochybení popírá. Lékařů se zastává i matka nemocné ženy.</w:t>
      </w:r>
    </w:p>
    <w:p>
      <w:pPr/>
      <w:r>
        <w:rPr/>
        <w:t xml:space="preserve">matka Barbory Orlové: “Vůbec bych si nedovolila říct, že někdo něco zanedbal. Proběhl soud a také ji ještě hned nepustili. Já jsem doktorům hodně vděčná. V té chvíli pro ni udělali maximum”.</w:t>
      </w:r>
    </w:p>
    <w:p>
      <w:pPr/>
      <w:r>
        <w:rPr/>
        <w:t xml:space="preserve">Přesto, co se stalo paní Orlová na svou dceru nezanevře.</w:t>
      </w:r>
    </w:p>
    <w:p>
      <w:pPr/>
      <w:r>
        <w:rPr/>
        <w:t xml:space="preserve">matka Barbory Orlové: “Je to moje jediné vymodlené dítě. Mám ji nadevše ráda. Udělám pro ni vše, abych jí to ulehčila. Dověděla jsem se, že i od těch rodičů to bylo jediné dítě. To jsou pro mě strašné věci”.</w:t>
      </w:r>
    </w:p>
    <w:p>
      <w:pPr/>
      <w:r>
        <w:rPr/>
        <w:t xml:space="preserve">V médiích se také objevilo, že si otčím měl říct za informace o Barboře 100 tisíc korun. To ale matka popírá. Barbora prý žádného otčíma nemá a o telefonátu nic neví.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16779/lekari-udelali-maximum-rika-matka-vrazedkyn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2026-05-26T13:34:42+02:00</dcterms:created>
  <dcterms:modified xsi:type="dcterms:W3CDTF">2026-05-26T13:34:42+02:00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