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zeď u polikliniky v Kopřivnici vzbudila vášně</w:t>
      </w:r>
    </w:p>
    <w:p>
      <w:pPr/>
      <w:r>
        <w:rPr/>
        <w:t xml:space="preserve">Zavedené a nově vznikající zdravotnické zařízení. Mezi nimi čerstvě postavená zeď, která sice vznikla legálně, ale vadí městu, vlastníkům sousedícího domu a také lidem.</w:t>
      </w:r>
    </w:p>
    <w:p>
      <w:pPr/>
      <w:r>
        <w:rPr/>
        <w:t xml:space="preserve">“Kdysi se tak chodilo, dostanu se tady do polikliniky, že? No, a kudy mám jít? Asi na okolo, že? Tak já jdu,” podivuje se jedna z žen, která míří klasickou cestou. “Myslím si, že to mohli vymyslet jinak,” shoduje se s ní další. </w:t>
      </w:r>
    </w:p>
    <w:p>
      <w:pPr/>
      <w:r>
        <w:rPr/>
        <w:t xml:space="preserve">V Kopřivnici brzy vznikla petice lidí i žádost o zastavení stavby, zeď tak není dokončená.</w:t>
      </w:r>
    </w:p>
    <w:p>
      <w:pPr/>
      <w:r>
        <w:rPr/>
        <w:t xml:space="preserve">Lucie Petříčková, tisková mluvčí MěÚ Kopřivnice: “Na základě tohoto návrhu stavební úřad opět přezkoumal celou záležitost a zkonzultoval ji s nadřízeným orgánem. Dospěl tak k tomu, že pochybil a územní souhlas tak zrušil.”</w:t>
      </w:r>
    </w:p>
    <w:p>
      <w:pPr/>
      <w:r>
        <w:rPr/>
        <w:t xml:space="preserve">Majitel zdi ale usiluje o dodatečné povolení. Vše bude projednávat stavební úřad přímo na místě.</w:t>
      </w:r>
    </w:p>
    <w:p>
      <w:pPr/>
      <w:r>
        <w:rPr/>
        <w:t xml:space="preserve">Lucie Petříčková, tisková mluvčí MěÚ Kopřivnice: “Nebude to žádné veřejné projednávání, ale opravdu jednání s účastníky, kteří jsou přesně specifikováni stavebním zákonem, ti už byli individuálně kontaktováni.”</w:t>
      </w:r>
    </w:p>
    <w:p>
      <w:pPr/>
      <w:r>
        <w:rPr/>
        <w:t xml:space="preserve">Proti zdi se vymezuje i místní radnice. O tom jak vše dopadne bude jasno nejpozději 14 dní po místním šetření, které proběhne 21.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780/nova-zed-u-polikliniky-v-koprivnici-vzbudila-v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2026-06-27T15:25:23+02:00</dcterms:created>
  <dcterms:modified xsi:type="dcterms:W3CDTF">2026-06-27T15:25:23+02:00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