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Instituce v MS kraji řeší rizika útoků na veřejnosti</w:t>
      </w:r>
    </w:p>
    <w:p>
      <w:pPr/>
      <w:r>
        <w:rPr/>
        <w:t xml:space="preserve">Strážníci Městské policie v Novém Jičíně učí veřejnost, jak se efektivně ubránit. Sami přitom od léta absolvují školení, které je zaměřeno na útoky na veřejnosti. Byli by totiž mezi prvními, kteří by v kritických chvílích zasahovali.</w:t>
      </w:r>
    </w:p>
    <w:p>
      <w:pPr/>
      <w:r>
        <w:rPr/>
        <w:t xml:space="preserve">Pavel Němec, strážník MěP Nový Jičín: “Zkušenosti z případů, které se již udály, nejen v u nás, ale i ve světě, ukazují, že ne vždy ten zásah byl proveden včasně a dobře.”</w:t>
      </w:r>
    </w:p>
    <w:p>
      <w:pPr/>
      <w:r>
        <w:rPr/>
        <w:t xml:space="preserve">To je také jedním z témat jejich speciální přípravy. Totálně zabezpečit veškerá veřejná místa nelze. Například v Novém Jičíně jsou základní školy v pěti velkých budovách. I když mají kamerový systém a během vyučování jsou zamknuté, v případě cíleného útoku by to nestačilo.</w:t>
      </w:r>
    </w:p>
    <w:p>
      <w:pPr/>
      <w:r>
        <w:rPr/>
        <w:t xml:space="preserve">Oldřiška Navrátilová, vedoucí Odboru školství, kultury a sportu, MěÚ Nový Jičín: “300 dětí vstupuje do jedné budovy, s nimi až 70 rodičů. I přesto, že je tam pedagogický dozor, tak nelze stoprocentně uhlídat, aby se tam člověk s nějakými špatnými úmysly nedostal. To není v silách žádné školy.”</w:t>
      </w:r>
    </w:p>
    <w:p>
      <w:pPr/>
      <w:r>
        <w:rPr/>
        <w:t xml:space="preserve">Strážníci v Novém Jičíně jako jedni z mála v republice finišují s manuálem, který může v těchto kritických situacích pomoct.</w:t>
      </w:r>
    </w:p>
    <w:p>
      <w:pPr/>
      <w:r>
        <w:rPr/>
        <w:t xml:space="preserve">Pavel Němec, strážník MěP Nový Jičín: “Má za úkol připravit pracovníky veřejných institucí, teď se zrovna bavíme o škole, na takovou mimořádnou událost a jak v takové situaci reagovat.”</w:t>
      </w:r>
    </w:p>
    <w:p>
      <w:pPr/>
      <w:r>
        <w:rPr/>
        <w:t xml:space="preserve">Manuál už brzy půjde škol. Novojičínská radnice ve spolupráci s Městskou policií také připravuje kurzy sebeobrany pro školáky a pedagogy.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91/instituce-v-ms-kraji-resi-rizika-utok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2026-06-05T05:15:50+02:00</dcterms:created>
  <dcterms:modified xsi:type="dcterms:W3CDTF">2026-06-05T05:15:50+02:00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