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21.10.2014,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Havířovské nádraží není kulturní památkou</w:t>
      </w:r>
    </w:p>
    <w:p>
      <w:pPr/>
      <w:r>
        <w:rPr/>
        <w:t xml:space="preserve">České dráhy, havířovský magistrát, ale i občanské sdružení Důl architektury. Ti všichni čekali, jak rozhodne ministerstvo kultury ohledně osudu vlakového nádraží. Verdikt zní, celý objekt opět nebude prohlášen za kulturní památku.</w:t>
      </w:r>
    </w:p>
    <w:p>
      <w:pPr/>
      <w:r>
        <w:rPr/>
        <w:t xml:space="preserve">Helena Markusová, mluvčí ministerstva kultury: “Ministerstvo po předložení všech důkazů a fotodokumentace neshledalo dostačující důvody pro prohlášení za kulturní památku”.</w:t>
      </w:r>
    </w:p>
    <w:p>
      <w:pPr/>
      <w:r>
        <w:rPr/>
        <w:t xml:space="preserve">České dráhy po celou dobu pokračovaly v přípravě projektu a stanovisko ministerstva očekávaly.</w:t>
      </w:r>
    </w:p>
    <w:p>
      <w:pPr/>
      <w:r>
        <w:rPr/>
        <w:t xml:space="preserve">Kateřina Šubová, mluvčí Českých drah: “Jsme rádi, že ministerstvo takto rozhodlo. V tuto chvíli běží všechny úkony tak, abychom do konce roku podepsali smlouvu se zhotovitelem”.</w:t>
      </w:r>
    </w:p>
    <w:p>
      <w:pPr/>
      <w:r>
        <w:rPr/>
        <w:t xml:space="preserve">Havířovská radnice se má ve společném projektu postarat o přednádražní prostor a vybudování dopravního terminálu.</w:t>
      </w:r>
    </w:p>
    <w:p>
      <w:pPr/>
      <w:r>
        <w:rPr/>
        <w:t xml:space="preserve">Pavol Jantoš (ČSSD), náměstek primátora: “Už se konečně rozhodlo, buď je to památka, anebo to není památka. Já doufám, že toto rozhodnutí už je definitivní”.</w:t>
      </w:r>
    </w:p>
    <w:p>
      <w:pPr/>
      <w:r>
        <w:rPr/>
        <w:t xml:space="preserve">Kdo je rozhodnutím zklamán, jsou aktivisté z občanského sdružení Důl architektury.</w:t>
      </w:r>
    </w:p>
    <w:p>
      <w:pPr/>
      <w:r>
        <w:rPr/>
        <w:t xml:space="preserve">Lucie Chytilová, Důl architektury: “Je to zklamání z toho důvodu, že všichni odborníci se vyjádřili, že to nádraží má cenu kulturní památky.</w:t>
      </w:r>
    </w:p>
    <w:p>
      <w:pPr/>
      <w:r>
        <w:rPr/>
        <w:t xml:space="preserve">Rozhodnutí ministerstva ještě nenabylo právní moci a běží lhůta na odvolání. Pokud bude rozhodnutí definitivní, práce na rekonstrukci nádraží by mohly začít na jaře.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813/havirovske-nadrazi-neni-kulturni-pamat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2026-06-25T01:17:32+02:00</dcterms:created>
  <dcterms:modified xsi:type="dcterms:W3CDTF">2026-06-25T01:17:32+02:00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