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Moravský Beroun otevřel novou muzejní expozici</w:t>
      </w:r>
    </w:p>
    <w:p>
      <w:pPr/>
      <w:r>
        <w:rPr/>
        <w:t xml:space="preserve">Nová expozice umožní zájemcům seznámit se s historií města od jeho počátků až do doby nedávné. Naprostou většinu exponátů darovali muzeu místní obyvatelé.</w:t>
      </w:r>
    </w:p>
    <w:p>
      <w:pPr/>
      <w:r>
        <w:rPr/>
        <w:t xml:space="preserve">Radim Smažák, sběratel: „Já jsem tady dal asi říkají teda 99 nebo 98 procent exponátů… Jsem na sebe pyšnej, řeknu to takhle, že se zajímám o nějakou historii. O to, co bylo v minulosti, protože mě dnešní doba nějak nejede Samé digitály.“</w:t>
      </w:r>
    </w:p>
    <w:p>
      <w:pPr/>
      <w:r>
        <w:rPr/>
        <w:t xml:space="preserve">Sylva Nerudová, ředitelka ZŠ Moravský Beroun: „Už dneska se ptají učitelé, kdy budou moci navštívit toto historické centrum neboli centrum historických věcí.“</w:t>
      </w:r>
    </w:p>
    <w:p>
      <w:pPr/>
      <w:r>
        <w:rPr/>
        <w:t xml:space="preserve">Květoslava Švábeníková, ředitelka MŠ Moravský Beroun: „To muzeum je udělané tak pěkně, že si myslím, že budou spokojené jak děti, tak dospělí.“</w:t>
      </w:r>
    </w:p>
    <w:p>
      <w:pPr/>
      <w:r>
        <w:rPr/>
        <w:t xml:space="preserve">Anketa: obyvatelé Moravského Berouna</w:t>
      </w:r>
    </w:p>
    <w:p>
      <w:pPr/>
      <w:r>
        <w:rPr/>
        <w:t xml:space="preserve">„Je to pro Beroun velice důležité.“</w:t>
      </w:r>
    </w:p>
    <w:p>
      <w:pPr/>
      <w:r>
        <w:rPr/>
        <w:t xml:space="preserve">„Je to ojedinělá výstava, sešlo se tu hodně těch exponátů.“ </w:t>
      </w:r>
    </w:p>
    <w:p>
      <w:pPr/>
      <w:r>
        <w:rPr/>
        <w:t xml:space="preserve">Zdenka Szukalská (nez.), starostka Moravského Berouna: „Pevně věřím, že do budoucna se to bude dále rozšiřovat a bude hojně navštěvováno jak našimi občany, tak návštěvníky města.“</w:t>
      </w:r>
    </w:p>
    <w:p>
      <w:pPr/>
      <w:r>
        <w:rPr/>
        <w:t xml:space="preserve">Mimo předmětů v minulosti běžně používaných, dnes už ale většinou zapomenutých, obsahuje expozice i skutečné rarity. </w:t>
      </w:r>
    </w:p>
    <w:p>
      <w:pPr/>
      <w:r>
        <w:rPr/>
        <w:t xml:space="preserve">Dušan Novák, amatérský historik: „Nejunikátnější, ovšem je to kopie, je to privilegium pořádání městských trhů podepsaná císařem Rudolfem II., který v té době, když to podepsal, byl v Olomouci.“</w:t>
      </w:r>
    </w:p>
    <w:p>
      <w:pPr/>
      <w:r>
        <w:rPr/>
        <w:t xml:space="preserve">Lokální muzea se stala jakýmsi fenoménem dnešní doby. Pomáhají lidem pevně zapustit kořeny v místech, kde žijí.</w:t>
      </w:r>
    </w:p>
    <w:p>
      <w:pPr/>
      <w:r>
        <w:rPr/>
        <w:t xml:space="preserve">Roman Mondek, tajemník MěÚ Moravský Beroun: „Tyhlety vystavené věci určitě mladým lidem hlavně určí, nebo řeknou tu sounáležitost s Moravským Berounem.“</w:t>
      </w:r>
    </w:p>
    <w:p>
      <w:pPr/>
      <w:r>
        <w:rPr/>
        <w:t xml:space="preserve">Radovan Rašťák, náměstek hejtmana Olomouckého kraje: „Je velmi potřebné, aby se občané dozvěděli, ale nejenom občané, ale především i děti, aby se dozvěděly o svém původu, o historii své obce, svého místa, kde žijí, kde pracují jejich rodiče a třeba budou i nadále chtít žít.“</w:t>
      </w:r>
    </w:p>
    <w:p>
      <w:pPr/>
      <w:r>
        <w:rPr/>
        <w:t xml:space="preserve">Martin Tesařík (ČSSD), senátor: „Uvědomuju si, jaká je péče těch, kteří tuto výstavu zorganizovali především jako poselství dětem.“</w:t>
      </w:r>
    </w:p>
    <w:p>
      <w:pPr/>
      <w:r>
        <w:rPr/>
        <w:t xml:space="preserve">Vedení města bylo mile překvapeno zájmem obyvatel o novou expozici. Všem, kteří muzeu věnovali exponáty, patří velký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822/moravsky-beroun-otevrel-novou-muzejni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2026-05-23T02:17:09+02:00</dcterms:created>
  <dcterms:modified xsi:type="dcterms:W3CDTF">2026-05-23T02:17:09+02:00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