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řeší další případy sprejerství</w:t>
      </w:r>
    </w:p>
    <w:p>
      <w:pPr/>
      <w:r>
        <w:rPr/>
        <w:t xml:space="preserve">Od začátku letošního roku vyšetřují policisté v kraji přes čtyři stovky případů sprejerství, stíhají téměř osmdesát lidí.</w:t>
      </w:r>
    </w:p>
    <w:p>
      <w:pPr/>
      <w:r>
        <w:rPr/>
        <w:t xml:space="preserve">Petr Gřes, PIS PČR Nový Jičín: “Pachatelé ničí omítky domů spreji, nátěry, fixy, vyškrábáváním do laku. V poslední době máme několik takových případů v Novém Jičíně. Obracíme se na veřejnost s žádostí o ustanovení osoby, která by mohla podat svědeckou výpověď k možným pachatelům takového jednání.”</w:t>
      </w:r>
    </w:p>
    <w:p>
      <w:pPr/>
      <w:r>
        <w:rPr/>
        <w:t xml:space="preserve">Řeč je o tomto muži, kterého zachytily kamery v době, kdy nápisy v Novém Jičíně vznikly. Neznamená to ale, že je udělal přímo on. </w:t>
      </w:r>
    </w:p>
    <w:p>
      <w:pPr/>
      <w:r>
        <w:rPr/>
        <w:t xml:space="preserve">Sprejerství vyšli vstříc například na dlouholeté a známé legální ploše nedaleko stadionu v Novém Jičíně. Mezi dalšími městy jsou Ostrava, Havířov, Bohumín nebo Frýdek-Místek. Vandalismu se ale nedá nikdy dokonale předejít.</w:t>
      </w:r>
    </w:p>
    <w:p>
      <w:pPr/>
      <w:r>
        <w:rPr/>
        <w:t xml:space="preserve">Nikola Vavrous, člen výtvarné sprejerské skupiny Sprayart 34: “Z mého pohledu si myslím, že čím více těch ploch bude, tím lépe. Je každého věc, jak a kde tvoří. Samozřejmě každý má své hranice. Já osobně tohle neuznávám. Umění nesmí ničit umění, takže za mě rozhodně ne.”</w:t>
      </w:r>
    </w:p>
    <w:p>
      <w:pPr/>
      <w:r>
        <w:rPr/>
        <w:t xml:space="preserve">Zásadní ne říkají také policisté. Ti získali záznamy i z dalších kamer ve městě a na jednotlivých případech dále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34/novojicinsti-policiste-resi-dalsi-pripady-spreje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2026-05-30T15:05:35+02:00</dcterms:created>
  <dcterms:modified xsi:type="dcterms:W3CDTF">2026-05-30T15:05:35+02:00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