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27.10.2014, 21:10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Trojkoalice v Havířově podepsala koaliční dohodu</w:t>
      </w:r>
    </w:p>
    <w:p>
      <w:pPr/>
      <w:r>
        <w:rPr/>
        <w:t xml:space="preserve">Větší bezpečnost ve městě, snížení nezaměstnanosti. To jsou jen jedny z mála důležitých bodů, které obsahuje nová koaliční smlouva. Na jejím plnění se zavázala trojkoalice složená z KSČM, hnutí ANO 2011 a Hnutí pro Havířov. K podpisu smlouvy došlo v pátek večer.</w:t>
      </w:r>
    </w:p>
    <w:p>
      <w:pPr/>
      <w:r>
        <w:rPr/>
        <w:t xml:space="preserve">Daniel Pawlas (KSČM), náměstek primátora: “Samozřejmě naši noví koaliční partneři, tedy hnutí ANO 2011, je novým subjektem a myslím si, že hlavní tíha počátečního vládnutí bude na KSČM a Hnutí pro Havířov, kteří už mají zkušenosti s komunální politikou. Naši partneři to ale chápou”.</w:t>
      </w:r>
    </w:p>
    <w:p>
      <w:pPr/>
      <w:r>
        <w:rPr/>
        <w:t xml:space="preserve">Jedním z radních, ale také hospodářským náměstkem, by se měl podle dohody stát Ivan Bureš.</w:t>
      </w:r>
    </w:p>
    <w:p>
      <w:pPr/>
      <w:r>
        <w:rPr/>
        <w:t xml:space="preserve">Ivan Bureš, kandidát na náměstka primátora: “Budu se muset se vším seznámit, analyzovat, a potom budu dělat kroky, které budou potřebné”.</w:t>
      </w:r>
    </w:p>
    <w:p>
      <w:pPr/>
      <w:r>
        <w:rPr/>
        <w:t xml:space="preserve">Náměstkem pro sociální oblast a kulturu by se měl stát Daniel Vachtarčík, středoškolský učitel z Hnutí pro Havířov. Podpisu koaliční smlouvy se kandidát nemohl v pátek z pracovních důvodů zúčastnit.</w:t>
      </w:r>
    </w:p>
    <w:p>
      <w:pPr/>
      <w:r>
        <w:rPr/>
        <w:t xml:space="preserve">Petr Špok, předseda Hnutí pro Havířov: “Daniel Vachtarčík je člověk, se kterým jsme na pozici počítali od okamžiku, kdy jsme tušili, že bychom mohli tuto pozici obsadit”.</w:t>
      </w:r>
    </w:p>
    <w:p>
      <w:pPr/>
      <w:r>
        <w:rPr/>
        <w:t xml:space="preserve">Ustavující zastupitelstvo se bude konat 7. listopadu v KD Radost.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6841/trojkoalice-v-havirove-podepsala-koalicni-doho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2026-06-19T06:09:50+02:00</dcterms:created>
  <dcterms:modified xsi:type="dcterms:W3CDTF">2026-06-19T06:09:50+02:00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